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7E24" w:rsidRPr="008F47DA" w:rsidRDefault="00777E24" w:rsidP="00777E24">
      <w:pPr>
        <w:pStyle w:val="Heading1"/>
      </w:pPr>
      <w:r>
        <w:t>Contacting Technical Support</w:t>
      </w:r>
    </w:p>
    <w:tbl>
      <w:tblPr>
        <w:tblStyle w:val="TableGrid"/>
        <w:tblW w:w="0" w:type="auto"/>
        <w:tblInd w:w="3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74"/>
        <w:gridCol w:w="3136"/>
      </w:tblGrid>
      <w:tr w:rsidR="00777E24" w:rsidTr="00C44812">
        <w:trPr>
          <w:trHeight w:val="350"/>
        </w:trPr>
        <w:tc>
          <w:tcPr>
            <w:tcW w:w="0" w:type="auto"/>
            <w:vAlign w:val="center"/>
            <w:hideMark/>
          </w:tcPr>
          <w:p w:rsidR="00777E24" w:rsidRDefault="00777E24" w:rsidP="00C44812">
            <w:pPr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40" w:after="40"/>
              <w:rPr>
                <w:szCs w:val="24"/>
              </w:rPr>
            </w:pPr>
            <w:r>
              <w:t>Phone:</w:t>
            </w:r>
          </w:p>
        </w:tc>
        <w:tc>
          <w:tcPr>
            <w:tcW w:w="0" w:type="auto"/>
            <w:vAlign w:val="center"/>
            <w:hideMark/>
          </w:tcPr>
          <w:p w:rsidR="00777E24" w:rsidRDefault="00777E24" w:rsidP="00C44812">
            <w:pPr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40" w:after="40"/>
              <w:rPr>
                <w:szCs w:val="24"/>
              </w:rPr>
            </w:pPr>
            <w:r>
              <w:t>(866) 838-5052</w:t>
            </w:r>
          </w:p>
        </w:tc>
      </w:tr>
      <w:tr w:rsidR="00777E24" w:rsidTr="00540E84">
        <w:trPr>
          <w:trHeight w:val="383"/>
        </w:trPr>
        <w:tc>
          <w:tcPr>
            <w:tcW w:w="0" w:type="auto"/>
            <w:vAlign w:val="center"/>
            <w:hideMark/>
          </w:tcPr>
          <w:p w:rsidR="00777E24" w:rsidRDefault="00777E24" w:rsidP="00C44812">
            <w:pPr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40" w:after="40"/>
              <w:rPr>
                <w:szCs w:val="24"/>
              </w:rPr>
            </w:pPr>
            <w:r>
              <w:t>Email:</w:t>
            </w:r>
          </w:p>
        </w:tc>
        <w:tc>
          <w:tcPr>
            <w:tcW w:w="0" w:type="auto"/>
            <w:vAlign w:val="center"/>
            <w:hideMark/>
          </w:tcPr>
          <w:p w:rsidR="00777E24" w:rsidRDefault="00A33B0C" w:rsidP="00C44812">
            <w:pPr>
              <w:tabs>
                <w:tab w:val="left" w:pos="360"/>
                <w:tab w:val="left" w:pos="720"/>
                <w:tab w:val="left" w:pos="1080"/>
                <w:tab w:val="left" w:pos="1440"/>
              </w:tabs>
              <w:spacing w:before="40" w:after="40"/>
              <w:rPr>
                <w:b/>
                <w:szCs w:val="24"/>
              </w:rPr>
            </w:pPr>
            <w:r w:rsidRPr="00A33B0C">
              <w:t>techsupport@snapav.com</w:t>
            </w:r>
          </w:p>
        </w:tc>
      </w:tr>
    </w:tbl>
    <w:p w:rsidR="004A0D4D" w:rsidRPr="00DF747F" w:rsidRDefault="00A778DC" w:rsidP="00680147">
      <w:pPr>
        <w:pStyle w:val="HeadingReleaseSection"/>
        <w:rPr>
          <w:color w:val="000000" w:themeColor="text1"/>
        </w:rPr>
      </w:pPr>
      <w:r>
        <w:rPr>
          <w:color w:val="000000" w:themeColor="text1"/>
        </w:rPr>
        <w:t>Firmware Release 6/</w:t>
      </w:r>
      <w:r w:rsidR="001C0704">
        <w:rPr>
          <w:color w:val="000000" w:themeColor="text1"/>
        </w:rPr>
        <w:t>15</w:t>
      </w:r>
      <w:r w:rsidR="004A0D4D" w:rsidRPr="00DF747F">
        <w:rPr>
          <w:color w:val="000000" w:themeColor="text1"/>
        </w:rPr>
        <w:t>/2014 Details</w:t>
      </w:r>
    </w:p>
    <w:tbl>
      <w:tblPr>
        <w:tblStyle w:val="TableGrid"/>
        <w:tblW w:w="1080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700"/>
        <w:gridCol w:w="1710"/>
        <w:gridCol w:w="1350"/>
        <w:gridCol w:w="1350"/>
        <w:gridCol w:w="3690"/>
      </w:tblGrid>
      <w:tr w:rsidR="00680147" w:rsidTr="00A33B0C">
        <w:tc>
          <w:tcPr>
            <w:tcW w:w="2700" w:type="dxa"/>
          </w:tcPr>
          <w:p w:rsidR="00680147" w:rsidRPr="00680147" w:rsidRDefault="00680147" w:rsidP="00680147">
            <w:pPr>
              <w:pStyle w:val="TableNormal1"/>
              <w:rPr>
                <w:b/>
              </w:rPr>
            </w:pPr>
            <w:r w:rsidRPr="00680147">
              <w:rPr>
                <w:b/>
              </w:rPr>
              <w:t>Model</w:t>
            </w:r>
          </w:p>
        </w:tc>
        <w:tc>
          <w:tcPr>
            <w:tcW w:w="1710" w:type="dxa"/>
          </w:tcPr>
          <w:p w:rsidR="00680147" w:rsidRPr="00680147" w:rsidRDefault="00680147" w:rsidP="00680147">
            <w:pPr>
              <w:pStyle w:val="TableNormal1"/>
              <w:rPr>
                <w:b/>
              </w:rPr>
            </w:pPr>
            <w:r w:rsidRPr="00680147">
              <w:rPr>
                <w:b/>
              </w:rPr>
              <w:t>Configuration Utility</w:t>
            </w:r>
          </w:p>
        </w:tc>
        <w:tc>
          <w:tcPr>
            <w:tcW w:w="1350" w:type="dxa"/>
          </w:tcPr>
          <w:p w:rsidR="00680147" w:rsidRPr="00680147" w:rsidRDefault="00680147" w:rsidP="00680147">
            <w:pPr>
              <w:pStyle w:val="TableNormal1"/>
              <w:rPr>
                <w:b/>
              </w:rPr>
            </w:pPr>
            <w:r w:rsidRPr="00680147">
              <w:rPr>
                <w:b/>
              </w:rPr>
              <w:t>Main Firmware</w:t>
            </w:r>
          </w:p>
        </w:tc>
        <w:tc>
          <w:tcPr>
            <w:tcW w:w="1350" w:type="dxa"/>
          </w:tcPr>
          <w:p w:rsidR="00680147" w:rsidRPr="00680147" w:rsidRDefault="00680147" w:rsidP="00680147">
            <w:pPr>
              <w:pStyle w:val="TableNormal1"/>
              <w:rPr>
                <w:b/>
              </w:rPr>
            </w:pPr>
            <w:r w:rsidRPr="00680147">
              <w:rPr>
                <w:b/>
              </w:rPr>
              <w:t>Daughter Board</w:t>
            </w:r>
          </w:p>
        </w:tc>
        <w:tc>
          <w:tcPr>
            <w:tcW w:w="3690" w:type="dxa"/>
          </w:tcPr>
          <w:p w:rsidR="00680147" w:rsidRPr="00680147" w:rsidRDefault="00680147" w:rsidP="00680147">
            <w:pPr>
              <w:pStyle w:val="TableNormal1"/>
              <w:rPr>
                <w:b/>
              </w:rPr>
            </w:pPr>
            <w:proofErr w:type="spellStart"/>
            <w:r w:rsidRPr="00680147">
              <w:rPr>
                <w:b/>
              </w:rPr>
              <w:t>HDBaseT</w:t>
            </w:r>
            <w:proofErr w:type="spellEnd"/>
          </w:p>
        </w:tc>
      </w:tr>
      <w:tr w:rsidR="00680147" w:rsidTr="00A33B0C">
        <w:tc>
          <w:tcPr>
            <w:tcW w:w="2700" w:type="dxa"/>
          </w:tcPr>
          <w:p w:rsidR="00680147" w:rsidRPr="00DF747F" w:rsidRDefault="00680147" w:rsidP="00680147">
            <w:pPr>
              <w:pStyle w:val="TableNormal1"/>
            </w:pPr>
            <w:r w:rsidRPr="00DF747F">
              <w:t>B-</w:t>
            </w:r>
            <w:r>
              <w:t>500-</w:t>
            </w:r>
            <w:r w:rsidRPr="00DF747F">
              <w:t>MTRX</w:t>
            </w:r>
            <w:r>
              <w:t>-230</w:t>
            </w:r>
            <w:r w:rsidR="00F475EA">
              <w:t>-4x4</w:t>
            </w:r>
          </w:p>
        </w:tc>
        <w:tc>
          <w:tcPr>
            <w:tcW w:w="1710" w:type="dxa"/>
          </w:tcPr>
          <w:p w:rsidR="00680147" w:rsidRPr="00DF747F" w:rsidRDefault="00680147" w:rsidP="00680147">
            <w:pPr>
              <w:pStyle w:val="TableNormal1"/>
            </w:pPr>
            <w:r>
              <w:t>1.00.</w:t>
            </w:r>
            <w:r w:rsidR="00765F40">
              <w:t>27</w:t>
            </w:r>
          </w:p>
        </w:tc>
        <w:tc>
          <w:tcPr>
            <w:tcW w:w="1350" w:type="dxa"/>
          </w:tcPr>
          <w:p w:rsidR="00680147" w:rsidRPr="00DF747F" w:rsidRDefault="00680147" w:rsidP="001A3EBD">
            <w:pPr>
              <w:pStyle w:val="TableNormal1"/>
            </w:pPr>
            <w:r w:rsidRPr="00DF747F">
              <w:t>1.00.</w:t>
            </w:r>
            <w:r w:rsidR="00765F40">
              <w:t>18</w:t>
            </w:r>
          </w:p>
        </w:tc>
        <w:tc>
          <w:tcPr>
            <w:tcW w:w="1350" w:type="dxa"/>
          </w:tcPr>
          <w:p w:rsidR="00680147" w:rsidRPr="00DF747F" w:rsidRDefault="00680147" w:rsidP="00680147">
            <w:pPr>
              <w:pStyle w:val="TableNormal1"/>
            </w:pPr>
            <w:r w:rsidRPr="00DF747F">
              <w:t>1.00.</w:t>
            </w:r>
            <w:r w:rsidR="00765F40">
              <w:t>08</w:t>
            </w:r>
          </w:p>
        </w:tc>
        <w:tc>
          <w:tcPr>
            <w:tcW w:w="3690" w:type="dxa"/>
          </w:tcPr>
          <w:p w:rsidR="00680147" w:rsidRPr="00DF747F" w:rsidRDefault="00680147" w:rsidP="00680147">
            <w:pPr>
              <w:pStyle w:val="TableNormal1"/>
            </w:pPr>
            <w:r>
              <w:t>0x0</w:t>
            </w:r>
            <w:r w:rsidR="00F475EA">
              <w:t>5</w:t>
            </w:r>
            <w:r>
              <w:t>_SnapAV_HDBaseT_230_Source_30</w:t>
            </w:r>
            <w:r w:rsidR="001A3EBD">
              <w:t>8E</w:t>
            </w:r>
            <w:r>
              <w:t>.Hex</w:t>
            </w:r>
          </w:p>
        </w:tc>
      </w:tr>
    </w:tbl>
    <w:p w:rsidR="00680147" w:rsidRDefault="00680147" w:rsidP="004A0D4D">
      <w:pPr>
        <w:rPr>
          <w:color w:val="000000" w:themeColor="text1"/>
        </w:rPr>
      </w:pPr>
    </w:p>
    <w:p w:rsidR="004A0D4D" w:rsidRPr="00DF747F" w:rsidRDefault="004A0D4D" w:rsidP="008463F6">
      <w:pPr>
        <w:rPr>
          <w:color w:val="000000" w:themeColor="text1"/>
        </w:rPr>
      </w:pPr>
      <w:r w:rsidRPr="00DF747F">
        <w:rPr>
          <w:color w:val="000000" w:themeColor="text1"/>
        </w:rPr>
        <w:t xml:space="preserve">It is recommended that this </w:t>
      </w:r>
      <w:r w:rsidR="00437CCB">
        <w:rPr>
          <w:color w:val="000000" w:themeColor="text1"/>
        </w:rPr>
        <w:t>firmware</w:t>
      </w:r>
      <w:r w:rsidR="00437CCB" w:rsidRPr="00DF747F">
        <w:rPr>
          <w:color w:val="000000" w:themeColor="text1"/>
        </w:rPr>
        <w:t xml:space="preserve"> </w:t>
      </w:r>
      <w:r w:rsidRPr="00DF747F">
        <w:rPr>
          <w:color w:val="000000" w:themeColor="text1"/>
        </w:rPr>
        <w:t>release only be installed where the feature enhancements and fixes listed below are desired.</w:t>
      </w:r>
    </w:p>
    <w:p w:rsidR="004A0D4D" w:rsidRPr="00DF747F" w:rsidRDefault="004A0D4D" w:rsidP="004A0D4D">
      <w:pPr>
        <w:pStyle w:val="Heading1"/>
        <w:rPr>
          <w:color w:val="000000" w:themeColor="text1"/>
        </w:rPr>
      </w:pPr>
      <w:r w:rsidRPr="00DF747F">
        <w:rPr>
          <w:color w:val="000000" w:themeColor="text1"/>
        </w:rPr>
        <w:t>Supporting Documents (on</w:t>
      </w:r>
      <w:bookmarkStart w:id="0" w:name="_GoBack"/>
      <w:bookmarkEnd w:id="0"/>
      <w:r w:rsidRPr="00DF747F">
        <w:rPr>
          <w:color w:val="000000" w:themeColor="text1"/>
        </w:rPr>
        <w:t xml:space="preserve"> the </w:t>
      </w:r>
      <w:proofErr w:type="spellStart"/>
      <w:r w:rsidRPr="00DF747F">
        <w:rPr>
          <w:color w:val="000000" w:themeColor="text1"/>
        </w:rPr>
        <w:t>SnapAV</w:t>
      </w:r>
      <w:proofErr w:type="spellEnd"/>
      <w:r w:rsidRPr="00DF747F">
        <w:rPr>
          <w:color w:val="000000" w:themeColor="text1"/>
        </w:rPr>
        <w:t xml:space="preserve"> website)</w:t>
      </w:r>
    </w:p>
    <w:p w:rsidR="004A0D4D" w:rsidRPr="00DF747F" w:rsidRDefault="004A0D4D" w:rsidP="004A0D4D">
      <w:pPr>
        <w:pStyle w:val="ListParagraph"/>
        <w:numPr>
          <w:ilvl w:val="0"/>
          <w:numId w:val="21"/>
        </w:numPr>
        <w:rPr>
          <w:color w:val="000000" w:themeColor="text1"/>
        </w:rPr>
      </w:pPr>
      <w:r w:rsidRPr="00DF747F">
        <w:rPr>
          <w:color w:val="000000" w:themeColor="text1"/>
        </w:rPr>
        <w:t>B-</w:t>
      </w:r>
      <w:r w:rsidR="00A778DC">
        <w:rPr>
          <w:color w:val="000000" w:themeColor="text1"/>
        </w:rPr>
        <w:t>5</w:t>
      </w:r>
      <w:r w:rsidR="001C0704">
        <w:rPr>
          <w:color w:val="000000" w:themeColor="text1"/>
        </w:rPr>
        <w:t>00-</w:t>
      </w:r>
      <w:r w:rsidRPr="00DF747F">
        <w:rPr>
          <w:color w:val="000000" w:themeColor="text1"/>
        </w:rPr>
        <w:t>MTR</w:t>
      </w:r>
      <w:r w:rsidR="00A778DC">
        <w:rPr>
          <w:color w:val="000000" w:themeColor="text1"/>
        </w:rPr>
        <w:t>X</w:t>
      </w:r>
      <w:r w:rsidR="001C0704">
        <w:rPr>
          <w:color w:val="000000" w:themeColor="text1"/>
        </w:rPr>
        <w:t>-230</w:t>
      </w:r>
      <w:r w:rsidRPr="00DF747F">
        <w:rPr>
          <w:color w:val="000000" w:themeColor="text1"/>
        </w:rPr>
        <w:t xml:space="preserve"> Manual</w:t>
      </w:r>
    </w:p>
    <w:p w:rsidR="004A0D4D" w:rsidRDefault="004A0D4D" w:rsidP="004A0D4D">
      <w:pPr>
        <w:pStyle w:val="ListParagraph"/>
        <w:numPr>
          <w:ilvl w:val="0"/>
          <w:numId w:val="21"/>
        </w:numPr>
        <w:rPr>
          <w:color w:val="000000" w:themeColor="text1"/>
        </w:rPr>
      </w:pPr>
      <w:r w:rsidRPr="00DF747F">
        <w:rPr>
          <w:color w:val="000000" w:themeColor="text1"/>
        </w:rPr>
        <w:t>Configuration Utility Software</w:t>
      </w:r>
    </w:p>
    <w:p w:rsidR="001C0704" w:rsidRPr="00DF747F" w:rsidRDefault="001C0704" w:rsidP="004A0D4D">
      <w:pPr>
        <w:pStyle w:val="ListParagraph"/>
        <w:numPr>
          <w:ilvl w:val="0"/>
          <w:numId w:val="21"/>
        </w:numPr>
        <w:rPr>
          <w:color w:val="000000" w:themeColor="text1"/>
        </w:rPr>
      </w:pPr>
      <w:r>
        <w:rPr>
          <w:color w:val="000000" w:themeColor="text1"/>
        </w:rPr>
        <w:t>Configuration Utility Manual</w:t>
      </w:r>
    </w:p>
    <w:p w:rsidR="004A0D4D" w:rsidRPr="00DF747F" w:rsidRDefault="004A0D4D" w:rsidP="004A0D4D">
      <w:pPr>
        <w:pStyle w:val="Heading1"/>
        <w:rPr>
          <w:color w:val="000000" w:themeColor="text1"/>
        </w:rPr>
      </w:pPr>
      <w:r w:rsidRPr="00DF747F">
        <w:rPr>
          <w:color w:val="000000" w:themeColor="text1"/>
        </w:rPr>
        <w:t>Changes in this Release</w:t>
      </w:r>
    </w:p>
    <w:p w:rsidR="004A0D4D" w:rsidRPr="00DF747F" w:rsidRDefault="004A0D4D" w:rsidP="004A0D4D">
      <w:pPr>
        <w:pStyle w:val="Heading2"/>
        <w:rPr>
          <w:color w:val="000000" w:themeColor="text1"/>
        </w:rPr>
      </w:pPr>
      <w:r w:rsidRPr="00DF747F">
        <w:rPr>
          <w:color w:val="000000" w:themeColor="text1"/>
        </w:rPr>
        <w:t>Improvements</w:t>
      </w:r>
    </w:p>
    <w:p w:rsidR="001A3EBD" w:rsidRDefault="001A3EBD" w:rsidP="001A3EBD">
      <w:pPr>
        <w:pStyle w:val="ListParagraph"/>
        <w:numPr>
          <w:ilvl w:val="0"/>
          <w:numId w:val="31"/>
        </w:numPr>
        <w:rPr>
          <w:color w:val="000000" w:themeColor="text1"/>
        </w:rPr>
      </w:pPr>
      <w:r w:rsidRPr="001A3EBD">
        <w:rPr>
          <w:color w:val="000000" w:themeColor="text1"/>
        </w:rPr>
        <w:t>This firmware revision resolves “</w:t>
      </w:r>
      <w:proofErr w:type="spellStart"/>
      <w:r w:rsidRPr="001A3EBD">
        <w:rPr>
          <w:color w:val="000000" w:themeColor="text1"/>
        </w:rPr>
        <w:t>HDBaseT</w:t>
      </w:r>
      <w:proofErr w:type="spellEnd"/>
      <w:r w:rsidRPr="001A3EBD">
        <w:rPr>
          <w:color w:val="000000" w:themeColor="text1"/>
        </w:rPr>
        <w:t xml:space="preserve"> Sleeping”, an issue where </w:t>
      </w:r>
      <w:proofErr w:type="spellStart"/>
      <w:r w:rsidRPr="001A3EBD">
        <w:rPr>
          <w:color w:val="000000" w:themeColor="text1"/>
        </w:rPr>
        <w:t>HDBaseT</w:t>
      </w:r>
      <w:proofErr w:type="spellEnd"/>
      <w:r w:rsidRPr="001A3EBD">
        <w:rPr>
          <w:color w:val="000000" w:themeColor="text1"/>
        </w:rPr>
        <w:t xml:space="preserve"> </w:t>
      </w:r>
      <w:r w:rsidR="00A33B0C">
        <w:rPr>
          <w:color w:val="000000" w:themeColor="text1"/>
        </w:rPr>
        <w:t>p</w:t>
      </w:r>
      <w:r w:rsidRPr="001A3EBD">
        <w:rPr>
          <w:color w:val="000000" w:themeColor="text1"/>
        </w:rPr>
        <w:t xml:space="preserve">orts on matrix switcher products designed using </w:t>
      </w:r>
      <w:proofErr w:type="spellStart"/>
      <w:r w:rsidRPr="001A3EBD">
        <w:rPr>
          <w:color w:val="000000" w:themeColor="text1"/>
        </w:rPr>
        <w:t>HDBaseT</w:t>
      </w:r>
      <w:proofErr w:type="spellEnd"/>
      <w:r w:rsidRPr="001A3EBD">
        <w:rPr>
          <w:color w:val="000000" w:themeColor="text1"/>
        </w:rPr>
        <w:t xml:space="preserve"> 230 chip technology have no video output, but the </w:t>
      </w:r>
      <w:proofErr w:type="spellStart"/>
      <w:r w:rsidRPr="001A3EBD">
        <w:rPr>
          <w:color w:val="000000" w:themeColor="text1"/>
        </w:rPr>
        <w:t>HDBaseT</w:t>
      </w:r>
      <w:proofErr w:type="spellEnd"/>
      <w:r w:rsidRPr="001A3EBD">
        <w:rPr>
          <w:color w:val="000000" w:themeColor="text1"/>
        </w:rPr>
        <w:t xml:space="preserve"> link light will be lit and appear to have full functionality. The </w:t>
      </w:r>
      <w:proofErr w:type="spellStart"/>
      <w:r w:rsidRPr="001A3EBD">
        <w:rPr>
          <w:color w:val="000000" w:themeColor="text1"/>
        </w:rPr>
        <w:t>HDBaseT</w:t>
      </w:r>
      <w:proofErr w:type="spellEnd"/>
      <w:r w:rsidRPr="001A3EBD">
        <w:rPr>
          <w:color w:val="000000" w:themeColor="text1"/>
        </w:rPr>
        <w:t xml:space="preserve"> chip enters into a lock</w:t>
      </w:r>
      <w:r w:rsidR="00A33B0C">
        <w:rPr>
          <w:color w:val="000000" w:themeColor="text1"/>
        </w:rPr>
        <w:t>-</w:t>
      </w:r>
      <w:r w:rsidRPr="001A3EBD">
        <w:rPr>
          <w:color w:val="000000" w:themeColor="text1"/>
        </w:rPr>
        <w:t xml:space="preserve">up state due to corrupted/noisy TMDS data. </w:t>
      </w:r>
      <w:proofErr w:type="spellStart"/>
      <w:r w:rsidRPr="001A3EBD">
        <w:rPr>
          <w:color w:val="000000" w:themeColor="text1"/>
        </w:rPr>
        <w:t>SnapAV</w:t>
      </w:r>
      <w:proofErr w:type="spellEnd"/>
      <w:r w:rsidRPr="001A3EBD">
        <w:rPr>
          <w:color w:val="000000" w:themeColor="text1"/>
        </w:rPr>
        <w:t xml:space="preserve"> identified this issue by reviewing dealer issues from the field and drove its resolution w</w:t>
      </w:r>
      <w:r w:rsidR="00A33B0C">
        <w:rPr>
          <w:color w:val="000000" w:themeColor="text1"/>
        </w:rPr>
        <w:t xml:space="preserve">ith </w:t>
      </w:r>
      <w:proofErr w:type="spellStart"/>
      <w:r w:rsidR="00A33B0C">
        <w:rPr>
          <w:color w:val="000000" w:themeColor="text1"/>
        </w:rPr>
        <w:t>HDBaseT</w:t>
      </w:r>
      <w:proofErr w:type="spellEnd"/>
      <w:r w:rsidR="00A33B0C">
        <w:rPr>
          <w:color w:val="000000" w:themeColor="text1"/>
        </w:rPr>
        <w:t>.</w:t>
      </w:r>
    </w:p>
    <w:p w:rsidR="00765F40" w:rsidRPr="00765F40" w:rsidRDefault="00765F40" w:rsidP="00765F40">
      <w:pPr>
        <w:ind w:left="0"/>
        <w:rPr>
          <w:color w:val="000000" w:themeColor="text1"/>
        </w:rPr>
      </w:pPr>
    </w:p>
    <w:p w:rsidR="00765F40" w:rsidRDefault="00765F40" w:rsidP="00765F40"/>
    <w:p w:rsidR="00765F40" w:rsidRDefault="00765F40" w:rsidP="00765F40">
      <w:pPr>
        <w:autoSpaceDE w:val="0"/>
        <w:autoSpaceDN w:val="0"/>
        <w:adjustRightInd w:val="0"/>
        <w:spacing w:after="0" w:line="240" w:lineRule="auto"/>
        <w:ind w:left="0"/>
        <w:rPr>
          <w:rFonts w:cs="Arial"/>
          <w:color w:val="000000"/>
          <w:sz w:val="24"/>
          <w:szCs w:val="24"/>
        </w:rPr>
      </w:pPr>
      <w:r w:rsidRPr="00765F40">
        <w:rPr>
          <w:rFonts w:cs="Arial"/>
          <w:b/>
          <w:bCs/>
          <w:color w:val="000000"/>
          <w:sz w:val="28"/>
          <w:szCs w:val="28"/>
        </w:rPr>
        <w:t>Firmware Release 6/15/2014 Details</w:t>
      </w:r>
    </w:p>
    <w:p w:rsidR="00765F40" w:rsidRPr="00765F40" w:rsidRDefault="00765F40" w:rsidP="00765F40">
      <w:pPr>
        <w:autoSpaceDE w:val="0"/>
        <w:autoSpaceDN w:val="0"/>
        <w:adjustRightInd w:val="0"/>
        <w:spacing w:after="0" w:line="240" w:lineRule="auto"/>
        <w:ind w:left="0"/>
        <w:rPr>
          <w:rFonts w:cs="Arial"/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17"/>
        <w:gridCol w:w="2117"/>
        <w:gridCol w:w="2117"/>
        <w:gridCol w:w="2117"/>
        <w:gridCol w:w="2117"/>
      </w:tblGrid>
      <w:tr w:rsidR="00765F40" w:rsidRPr="00765F40" w:rsidTr="00765F40">
        <w:trPr>
          <w:trHeight w:val="229"/>
        </w:trPr>
        <w:tc>
          <w:tcPr>
            <w:tcW w:w="2117" w:type="dxa"/>
          </w:tcPr>
          <w:p w:rsidR="00765F40" w:rsidRPr="00765F40" w:rsidRDefault="00765F40" w:rsidP="00765F40">
            <w:pPr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cs="Arial"/>
                <w:color w:val="000000"/>
              </w:rPr>
            </w:pPr>
            <w:r w:rsidRPr="00765F40">
              <w:rPr>
                <w:rFonts w:cs="Arial"/>
                <w:color w:val="000000"/>
                <w:sz w:val="24"/>
                <w:szCs w:val="24"/>
              </w:rPr>
              <w:t xml:space="preserve"> </w:t>
            </w:r>
            <w:r w:rsidRPr="00765F40">
              <w:rPr>
                <w:rFonts w:cs="Arial"/>
                <w:b/>
                <w:bCs/>
                <w:color w:val="000000"/>
              </w:rPr>
              <w:t xml:space="preserve">Model </w:t>
            </w:r>
          </w:p>
        </w:tc>
        <w:tc>
          <w:tcPr>
            <w:tcW w:w="2117" w:type="dxa"/>
          </w:tcPr>
          <w:p w:rsidR="00765F40" w:rsidRPr="00765F40" w:rsidRDefault="00765F40" w:rsidP="00765F40">
            <w:pPr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cs="Arial"/>
                <w:color w:val="000000"/>
              </w:rPr>
            </w:pPr>
            <w:r w:rsidRPr="00765F40">
              <w:rPr>
                <w:rFonts w:cs="Arial"/>
                <w:b/>
                <w:bCs/>
                <w:color w:val="000000"/>
              </w:rPr>
              <w:t xml:space="preserve">Configuration Utility </w:t>
            </w:r>
          </w:p>
        </w:tc>
        <w:tc>
          <w:tcPr>
            <w:tcW w:w="2117" w:type="dxa"/>
          </w:tcPr>
          <w:p w:rsidR="00765F40" w:rsidRPr="00765F40" w:rsidRDefault="00765F40" w:rsidP="00765F40">
            <w:pPr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cs="Arial"/>
                <w:color w:val="000000"/>
              </w:rPr>
            </w:pPr>
            <w:r w:rsidRPr="00765F40">
              <w:rPr>
                <w:rFonts w:cs="Arial"/>
                <w:b/>
                <w:bCs/>
                <w:color w:val="000000"/>
              </w:rPr>
              <w:t xml:space="preserve">Main Firmware </w:t>
            </w:r>
          </w:p>
        </w:tc>
        <w:tc>
          <w:tcPr>
            <w:tcW w:w="2117" w:type="dxa"/>
          </w:tcPr>
          <w:p w:rsidR="00765F40" w:rsidRPr="00765F40" w:rsidRDefault="00765F40" w:rsidP="00765F40">
            <w:pPr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cs="Arial"/>
                <w:color w:val="000000"/>
              </w:rPr>
            </w:pPr>
            <w:r w:rsidRPr="00765F40">
              <w:rPr>
                <w:rFonts w:cs="Arial"/>
                <w:b/>
                <w:bCs/>
                <w:color w:val="000000"/>
              </w:rPr>
              <w:t xml:space="preserve">Daughter Board </w:t>
            </w:r>
          </w:p>
        </w:tc>
        <w:tc>
          <w:tcPr>
            <w:tcW w:w="2117" w:type="dxa"/>
          </w:tcPr>
          <w:p w:rsidR="00765F40" w:rsidRPr="00765F40" w:rsidRDefault="00765F40" w:rsidP="00765F40">
            <w:pPr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cs="Arial"/>
                <w:color w:val="000000"/>
              </w:rPr>
            </w:pPr>
            <w:proofErr w:type="spellStart"/>
            <w:r w:rsidRPr="00765F40">
              <w:rPr>
                <w:rFonts w:cs="Arial"/>
                <w:b/>
                <w:bCs/>
                <w:color w:val="000000"/>
              </w:rPr>
              <w:t>HDBaseT</w:t>
            </w:r>
            <w:proofErr w:type="spellEnd"/>
            <w:r w:rsidRPr="00765F40">
              <w:rPr>
                <w:rFonts w:cs="Arial"/>
                <w:b/>
                <w:bCs/>
                <w:color w:val="000000"/>
              </w:rPr>
              <w:t xml:space="preserve"> </w:t>
            </w:r>
          </w:p>
        </w:tc>
      </w:tr>
      <w:tr w:rsidR="00765F40" w:rsidRPr="00765F40" w:rsidTr="00765F40">
        <w:trPr>
          <w:trHeight w:val="355"/>
        </w:trPr>
        <w:tc>
          <w:tcPr>
            <w:tcW w:w="2117" w:type="dxa"/>
          </w:tcPr>
          <w:p w:rsidR="00765F40" w:rsidRPr="00765F40" w:rsidRDefault="00765F40" w:rsidP="00765F40">
            <w:pPr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cs="Arial"/>
                <w:color w:val="000000"/>
              </w:rPr>
            </w:pPr>
            <w:r w:rsidRPr="00765F40">
              <w:rPr>
                <w:rFonts w:cs="Arial"/>
                <w:color w:val="000000"/>
              </w:rPr>
              <w:t xml:space="preserve">B-500-MTRX-230-4x4 </w:t>
            </w:r>
          </w:p>
        </w:tc>
        <w:tc>
          <w:tcPr>
            <w:tcW w:w="2117" w:type="dxa"/>
          </w:tcPr>
          <w:p w:rsidR="00765F40" w:rsidRPr="00765F40" w:rsidRDefault="00765F40" w:rsidP="00765F40">
            <w:pPr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cs="Arial"/>
                <w:color w:val="000000"/>
              </w:rPr>
            </w:pPr>
            <w:r w:rsidRPr="00765F40">
              <w:rPr>
                <w:rFonts w:cs="Arial"/>
                <w:color w:val="000000"/>
              </w:rPr>
              <w:t xml:space="preserve">1.00.27 </w:t>
            </w:r>
          </w:p>
        </w:tc>
        <w:tc>
          <w:tcPr>
            <w:tcW w:w="2117" w:type="dxa"/>
          </w:tcPr>
          <w:p w:rsidR="00765F40" w:rsidRPr="00765F40" w:rsidRDefault="00765F40" w:rsidP="00765F40">
            <w:pPr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cs="Arial"/>
                <w:color w:val="000000"/>
              </w:rPr>
            </w:pPr>
            <w:r w:rsidRPr="00765F40">
              <w:rPr>
                <w:rFonts w:cs="Arial"/>
                <w:color w:val="000000"/>
              </w:rPr>
              <w:t xml:space="preserve">1.00.18 </w:t>
            </w:r>
          </w:p>
        </w:tc>
        <w:tc>
          <w:tcPr>
            <w:tcW w:w="2117" w:type="dxa"/>
          </w:tcPr>
          <w:p w:rsidR="00765F40" w:rsidRPr="00765F40" w:rsidRDefault="00765F40" w:rsidP="00765F40">
            <w:pPr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cs="Arial"/>
                <w:color w:val="000000"/>
              </w:rPr>
            </w:pPr>
            <w:r w:rsidRPr="00765F40">
              <w:rPr>
                <w:rFonts w:cs="Arial"/>
                <w:color w:val="000000"/>
              </w:rPr>
              <w:t xml:space="preserve">1.00.08 </w:t>
            </w:r>
          </w:p>
        </w:tc>
        <w:tc>
          <w:tcPr>
            <w:tcW w:w="2117" w:type="dxa"/>
          </w:tcPr>
          <w:p w:rsidR="00765F40" w:rsidRPr="00765F40" w:rsidRDefault="00765F40" w:rsidP="00765F40">
            <w:pPr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cs="Arial"/>
                <w:color w:val="000000"/>
              </w:rPr>
            </w:pPr>
            <w:r w:rsidRPr="00765F40">
              <w:rPr>
                <w:rFonts w:cs="Arial"/>
                <w:color w:val="000000"/>
              </w:rPr>
              <w:t xml:space="preserve">0x05_SnapAV_HDBaseT_230_Source_3072.Hex </w:t>
            </w:r>
          </w:p>
        </w:tc>
      </w:tr>
    </w:tbl>
    <w:p w:rsidR="00765F40" w:rsidRDefault="00765F40" w:rsidP="00765F40"/>
    <w:p w:rsidR="00765F40" w:rsidRPr="00765F40" w:rsidRDefault="00765F40" w:rsidP="00765F40"/>
    <w:p w:rsidR="00765F40" w:rsidRPr="00765F40" w:rsidRDefault="00765F40" w:rsidP="00765F40">
      <w:r w:rsidRPr="00765F40">
        <w:lastRenderedPageBreak/>
        <w:t xml:space="preserve"> It is recommended that this software release only be installed where the feature enhancements and fixes listed below are desired. </w:t>
      </w:r>
    </w:p>
    <w:p w:rsidR="00765F40" w:rsidRPr="00765F40" w:rsidRDefault="00765F40" w:rsidP="00765F40">
      <w:r w:rsidRPr="00765F40">
        <w:rPr>
          <w:b/>
          <w:bCs/>
        </w:rPr>
        <w:t xml:space="preserve">Supporting Documents (on the </w:t>
      </w:r>
      <w:proofErr w:type="spellStart"/>
      <w:r w:rsidRPr="00765F40">
        <w:rPr>
          <w:b/>
          <w:bCs/>
        </w:rPr>
        <w:t>SnapAV</w:t>
      </w:r>
      <w:proofErr w:type="spellEnd"/>
      <w:r w:rsidRPr="00765F40">
        <w:rPr>
          <w:b/>
          <w:bCs/>
        </w:rPr>
        <w:t xml:space="preserve"> website) </w:t>
      </w:r>
    </w:p>
    <w:p w:rsidR="00765F40" w:rsidRPr="00765F40" w:rsidRDefault="00765F40" w:rsidP="00765F40">
      <w:r w:rsidRPr="00765F40">
        <w:t xml:space="preserve"> B-500-MTRX-230 Manual </w:t>
      </w:r>
    </w:p>
    <w:p w:rsidR="00765F40" w:rsidRPr="00765F40" w:rsidRDefault="00765F40" w:rsidP="00765F40">
      <w:r w:rsidRPr="00765F40">
        <w:t xml:space="preserve"> Configuration Utility Software </w:t>
      </w:r>
    </w:p>
    <w:p w:rsidR="00765F40" w:rsidRPr="00765F40" w:rsidRDefault="00765F40" w:rsidP="00765F40">
      <w:r w:rsidRPr="00765F40">
        <w:t xml:space="preserve"> Configuration Utility Manual </w:t>
      </w:r>
    </w:p>
    <w:p w:rsidR="00765F40" w:rsidRPr="00765F40" w:rsidRDefault="00765F40" w:rsidP="00765F40"/>
    <w:p w:rsidR="00765F40" w:rsidRPr="00765F40" w:rsidRDefault="00765F40" w:rsidP="00765F40">
      <w:r w:rsidRPr="00765F40">
        <w:rPr>
          <w:b/>
          <w:bCs/>
        </w:rPr>
        <w:t xml:space="preserve">Changes in this Release </w:t>
      </w:r>
    </w:p>
    <w:p w:rsidR="00765F40" w:rsidRPr="00765F40" w:rsidRDefault="00765F40" w:rsidP="00765F40">
      <w:r w:rsidRPr="00765F40">
        <w:rPr>
          <w:b/>
          <w:bCs/>
        </w:rPr>
        <w:t xml:space="preserve">Improvements </w:t>
      </w:r>
    </w:p>
    <w:p w:rsidR="00765F40" w:rsidRPr="00765F40" w:rsidRDefault="00765F40" w:rsidP="00765F40">
      <w:r w:rsidRPr="00765F40">
        <w:t xml:space="preserve"> </w:t>
      </w:r>
      <w:proofErr w:type="gramStart"/>
      <w:r w:rsidRPr="00765F40">
        <w:t>This</w:t>
      </w:r>
      <w:proofErr w:type="gramEnd"/>
      <w:r w:rsidRPr="00765F40">
        <w:t xml:space="preserve"> new firmware addresses additional bug fixes and enhancements. </w:t>
      </w:r>
    </w:p>
    <w:p w:rsidR="00765F40" w:rsidRDefault="00765F40" w:rsidP="00765F40"/>
    <w:sectPr w:rsidR="00765F40" w:rsidSect="0005490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 w:code="1"/>
      <w:pgMar w:top="994" w:right="360" w:bottom="1080" w:left="720" w:header="360" w:footer="302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5E49" w:rsidRDefault="00E65E49" w:rsidP="006F4056">
      <w:pPr>
        <w:spacing w:after="0"/>
      </w:pPr>
      <w:r>
        <w:separator/>
      </w:r>
    </w:p>
  </w:endnote>
  <w:endnote w:type="continuationSeparator" w:id="0">
    <w:p w:rsidR="00E65E49" w:rsidRDefault="00E65E49" w:rsidP="006F4056">
      <w:pPr>
        <w:spacing w:after="0"/>
      </w:pPr>
      <w:r>
        <w:continuationSeparator/>
      </w:r>
    </w:p>
  </w:endnote>
  <w:endnote w:type="continuationNotice" w:id="1">
    <w:p w:rsidR="00E65E49" w:rsidRDefault="00E65E49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5000" w:type="pc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85"/>
      <w:gridCol w:w="5897"/>
      <w:gridCol w:w="4594"/>
    </w:tblGrid>
    <w:tr w:rsidR="008E57C5" w:rsidTr="002D5263">
      <w:tc>
        <w:tcPr>
          <w:tcW w:w="389" w:type="pct"/>
          <w:vMerge w:val="restart"/>
          <w:vAlign w:val="center"/>
        </w:tcPr>
        <w:p w:rsidR="008E57C5" w:rsidRDefault="008E57C5" w:rsidP="00784DE3">
          <w:pPr>
            <w:pStyle w:val="FooterEven-PageNum"/>
          </w:pPr>
          <w:r>
            <w:t xml:space="preserve">pg. </w:t>
          </w:r>
          <w:r>
            <w:fldChar w:fldCharType="begin"/>
          </w:r>
          <w:r>
            <w:instrText xml:space="preserve"> PAGE   \* MERGEFORMAT </w:instrText>
          </w:r>
          <w:r>
            <w:fldChar w:fldCharType="separate"/>
          </w:r>
          <w:r w:rsidR="006267C6">
            <w:rPr>
              <w:noProof/>
            </w:rPr>
            <w:t>2</w:t>
          </w:r>
          <w:r>
            <w:fldChar w:fldCharType="end"/>
          </w:r>
        </w:p>
      </w:tc>
      <w:tc>
        <w:tcPr>
          <w:tcW w:w="2592" w:type="pct"/>
          <w:tcBorders>
            <w:bottom w:val="single" w:sz="6" w:space="0" w:color="auto"/>
          </w:tcBorders>
          <w:vAlign w:val="center"/>
        </w:tcPr>
        <w:p w:rsidR="008E57C5" w:rsidRPr="00800A64" w:rsidRDefault="008E57C5" w:rsidP="00784DE3">
          <w:pPr>
            <w:pStyle w:val="Footer-Left"/>
          </w:pPr>
        </w:p>
      </w:tc>
      <w:tc>
        <w:tcPr>
          <w:tcW w:w="2019" w:type="pct"/>
          <w:tcBorders>
            <w:bottom w:val="single" w:sz="6" w:space="0" w:color="auto"/>
          </w:tcBorders>
          <w:vAlign w:val="center"/>
        </w:tcPr>
        <w:p w:rsidR="008E57C5" w:rsidRDefault="008E57C5" w:rsidP="00784DE3">
          <w:pPr>
            <w:pStyle w:val="FooterOdd-PageNum"/>
          </w:pPr>
        </w:p>
      </w:tc>
    </w:tr>
    <w:tr w:rsidR="008E57C5" w:rsidTr="002D5263">
      <w:tc>
        <w:tcPr>
          <w:tcW w:w="389" w:type="pct"/>
          <w:vMerge/>
          <w:vAlign w:val="center"/>
        </w:tcPr>
        <w:p w:rsidR="008E57C5" w:rsidRDefault="008E57C5" w:rsidP="00784DE3">
          <w:pPr>
            <w:pStyle w:val="FooterEven-PageNum"/>
          </w:pPr>
        </w:p>
      </w:tc>
      <w:tc>
        <w:tcPr>
          <w:tcW w:w="2592" w:type="pct"/>
          <w:tcBorders>
            <w:top w:val="single" w:sz="6" w:space="0" w:color="auto"/>
          </w:tcBorders>
        </w:tcPr>
        <w:p w:rsidR="008E57C5" w:rsidRPr="00800A64" w:rsidRDefault="00E65E49" w:rsidP="00784DE3">
          <w:pPr>
            <w:pStyle w:val="Footer-Left"/>
          </w:pPr>
          <w:fldSimple w:instr=" DOCPROPERTY  Support  \* MERGEFORMAT ">
            <w:r w:rsidR="00680147">
              <w:t>www.snapav.com Support: 866.838.5052</w:t>
            </w:r>
          </w:fldSimple>
        </w:p>
      </w:tc>
      <w:tc>
        <w:tcPr>
          <w:tcW w:w="2019" w:type="pct"/>
          <w:tcBorders>
            <w:top w:val="single" w:sz="6" w:space="0" w:color="auto"/>
          </w:tcBorders>
        </w:tcPr>
        <w:p w:rsidR="008E57C5" w:rsidRPr="00B23843" w:rsidRDefault="008E57C5" w:rsidP="005945F3">
          <w:pPr>
            <w:pStyle w:val="Footer-DocRev"/>
          </w:pPr>
          <w:r>
            <w:t xml:space="preserve">© </w:t>
          </w:r>
          <w:fldSimple w:instr=" DOCPROPERTY  CopyRight  \* MERGEFORMAT ">
            <w:r w:rsidR="00680147">
              <w:t>2012 Binary</w:t>
            </w:r>
          </w:fldSimple>
          <w:r>
            <w:t xml:space="preserve"> Rev: </w:t>
          </w:r>
          <w:fldSimple w:instr=" DOCPROPERTY  DocRev  \* MERGEFORMAT ">
            <w:r w:rsidR="00680147">
              <w:t>130225-1439</w:t>
            </w:r>
          </w:fldSimple>
          <w:r w:rsidR="005945F3">
            <w:t>40425-1000</w:t>
          </w:r>
        </w:p>
      </w:tc>
    </w:tr>
  </w:tbl>
  <w:p w:rsidR="008E57C5" w:rsidRPr="00FD0364" w:rsidRDefault="008E57C5" w:rsidP="00606171">
    <w:pPr>
      <w:pStyle w:val="Footer"/>
      <w:rPr>
        <w:sz w:val="8"/>
        <w:szCs w:val="8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5000" w:type="pc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195"/>
      <w:gridCol w:w="6232"/>
      <w:gridCol w:w="949"/>
    </w:tblGrid>
    <w:tr w:rsidR="008E57C5" w:rsidTr="00784DE3">
      <w:tc>
        <w:tcPr>
          <w:tcW w:w="1844" w:type="pct"/>
          <w:tcBorders>
            <w:bottom w:val="single" w:sz="6" w:space="0" w:color="auto"/>
          </w:tcBorders>
          <w:vAlign w:val="center"/>
        </w:tcPr>
        <w:p w:rsidR="008E57C5" w:rsidRPr="00800A64" w:rsidRDefault="008E57C5" w:rsidP="00784DE3">
          <w:pPr>
            <w:pStyle w:val="Footer-Left"/>
          </w:pPr>
        </w:p>
      </w:tc>
      <w:tc>
        <w:tcPr>
          <w:tcW w:w="2738" w:type="pct"/>
          <w:tcBorders>
            <w:bottom w:val="single" w:sz="6" w:space="0" w:color="auto"/>
          </w:tcBorders>
          <w:vAlign w:val="center"/>
        </w:tcPr>
        <w:p w:rsidR="008E57C5" w:rsidRDefault="008E57C5" w:rsidP="00784DE3">
          <w:pPr>
            <w:pStyle w:val="Footer-DocRev"/>
          </w:pPr>
        </w:p>
      </w:tc>
      <w:tc>
        <w:tcPr>
          <w:tcW w:w="417" w:type="pct"/>
          <w:vMerge w:val="restart"/>
          <w:vAlign w:val="center"/>
        </w:tcPr>
        <w:p w:rsidR="008E57C5" w:rsidRDefault="008E57C5" w:rsidP="00784DE3">
          <w:pPr>
            <w:pStyle w:val="FooterOdd-PageNum"/>
          </w:pPr>
          <w:r>
            <w:t xml:space="preserve">pg. </w:t>
          </w:r>
          <w:r>
            <w:fldChar w:fldCharType="begin"/>
          </w:r>
          <w:r>
            <w:instrText xml:space="preserve"> PAGE   \* MERGEFORMAT </w:instrText>
          </w:r>
          <w:r>
            <w:fldChar w:fldCharType="separate"/>
          </w:r>
          <w:r w:rsidR="00A778DC">
            <w:rPr>
              <w:noProof/>
            </w:rPr>
            <w:t>3</w:t>
          </w:r>
          <w:r>
            <w:fldChar w:fldCharType="end"/>
          </w:r>
        </w:p>
      </w:tc>
    </w:tr>
    <w:tr w:rsidR="008E57C5" w:rsidTr="00784DE3">
      <w:tc>
        <w:tcPr>
          <w:tcW w:w="1844" w:type="pct"/>
          <w:tcBorders>
            <w:top w:val="single" w:sz="6" w:space="0" w:color="auto"/>
          </w:tcBorders>
          <w:vAlign w:val="center"/>
        </w:tcPr>
        <w:p w:rsidR="008E57C5" w:rsidRPr="00800A64" w:rsidRDefault="008E57C5" w:rsidP="00784DE3">
          <w:pPr>
            <w:pStyle w:val="Footer-Left"/>
          </w:pPr>
          <w:r>
            <w:t xml:space="preserve">© </w:t>
          </w:r>
          <w:fldSimple w:instr=" DOCPROPERTY  CopyRight  \* MERGEFORMAT ">
            <w:r w:rsidR="00680147">
              <w:t>2012 Binary</w:t>
            </w:r>
          </w:fldSimple>
          <w:r>
            <w:t xml:space="preserve"> Rev: </w:t>
          </w:r>
          <w:fldSimple w:instr=" DOCPROPERTY  DocRev  \* MERGEFORMAT ">
            <w:r w:rsidR="00680147">
              <w:t>130225-1439</w:t>
            </w:r>
          </w:fldSimple>
        </w:p>
      </w:tc>
      <w:tc>
        <w:tcPr>
          <w:tcW w:w="2738" w:type="pct"/>
          <w:tcBorders>
            <w:top w:val="single" w:sz="6" w:space="0" w:color="auto"/>
          </w:tcBorders>
          <w:vAlign w:val="center"/>
        </w:tcPr>
        <w:p w:rsidR="008E57C5" w:rsidRPr="00B23843" w:rsidRDefault="00E65E49" w:rsidP="00784DE3">
          <w:pPr>
            <w:pStyle w:val="Footer-DocRev"/>
          </w:pPr>
          <w:fldSimple w:instr=" DOCPROPERTY  Support  \* MERGEFORMAT ">
            <w:r w:rsidR="00680147">
              <w:t>www.snapav.com Support: 866.838.5052</w:t>
            </w:r>
          </w:fldSimple>
        </w:p>
      </w:tc>
      <w:tc>
        <w:tcPr>
          <w:tcW w:w="417" w:type="pct"/>
          <w:vMerge/>
          <w:vAlign w:val="center"/>
        </w:tcPr>
        <w:p w:rsidR="008E57C5" w:rsidRDefault="008E57C5" w:rsidP="00784DE3">
          <w:pPr>
            <w:pStyle w:val="FooterEven-PageNum"/>
          </w:pPr>
        </w:p>
      </w:tc>
    </w:tr>
  </w:tbl>
  <w:p w:rsidR="008E57C5" w:rsidRPr="00FD0364" w:rsidRDefault="008E57C5" w:rsidP="00606171">
    <w:pPr>
      <w:pStyle w:val="Footer"/>
      <w:rPr>
        <w:sz w:val="8"/>
        <w:szCs w:val="8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5000" w:type="pc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8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195"/>
      <w:gridCol w:w="6232"/>
      <w:gridCol w:w="949"/>
    </w:tblGrid>
    <w:tr w:rsidR="008E57C5" w:rsidTr="002D5263">
      <w:tc>
        <w:tcPr>
          <w:tcW w:w="1844" w:type="pct"/>
        </w:tcPr>
        <w:p w:rsidR="008E57C5" w:rsidRPr="00800A64" w:rsidRDefault="008E57C5" w:rsidP="00784DE3">
          <w:pPr>
            <w:pStyle w:val="Footer-Left"/>
          </w:pPr>
        </w:p>
      </w:tc>
      <w:tc>
        <w:tcPr>
          <w:tcW w:w="2738" w:type="pct"/>
        </w:tcPr>
        <w:p w:rsidR="008E57C5" w:rsidRDefault="008E57C5" w:rsidP="00784DE3">
          <w:pPr>
            <w:pStyle w:val="Footer-DocRev"/>
          </w:pPr>
        </w:p>
      </w:tc>
      <w:tc>
        <w:tcPr>
          <w:tcW w:w="417" w:type="pct"/>
          <w:vMerge w:val="restart"/>
          <w:vAlign w:val="center"/>
        </w:tcPr>
        <w:p w:rsidR="008E57C5" w:rsidRDefault="008E57C5" w:rsidP="00784DE3">
          <w:pPr>
            <w:pStyle w:val="FooterOdd-PageNum"/>
          </w:pPr>
          <w:r>
            <w:t xml:space="preserve">pg. </w:t>
          </w:r>
          <w:r>
            <w:fldChar w:fldCharType="begin"/>
          </w:r>
          <w:r>
            <w:instrText xml:space="preserve"> PAGE   \* MERGEFORMAT </w:instrText>
          </w:r>
          <w:r>
            <w:fldChar w:fldCharType="separate"/>
          </w:r>
          <w:r w:rsidR="006267C6">
            <w:rPr>
              <w:noProof/>
            </w:rPr>
            <w:t>1</w:t>
          </w:r>
          <w:r>
            <w:fldChar w:fldCharType="end"/>
          </w:r>
        </w:p>
      </w:tc>
    </w:tr>
    <w:tr w:rsidR="008E57C5" w:rsidTr="002D5263">
      <w:tc>
        <w:tcPr>
          <w:tcW w:w="1844" w:type="pct"/>
        </w:tcPr>
        <w:p w:rsidR="008E57C5" w:rsidRPr="00800A64" w:rsidRDefault="006267C6" w:rsidP="00B138CB">
          <w:pPr>
            <w:pStyle w:val="Footer-Left"/>
          </w:pPr>
          <w:r>
            <w:fldChar w:fldCharType="begin"/>
          </w:r>
          <w:r>
            <w:instrText xml:space="preserve"> DOCPROPERTY  CopyRight  \* MERGEFORMAT </w:instrText>
          </w:r>
          <w:r>
            <w:fldChar w:fldCharType="separate"/>
          </w:r>
          <w:r w:rsidR="00B138CB">
            <w:t>© 2014 Binary</w:t>
          </w:r>
          <w:r>
            <w:fldChar w:fldCharType="end"/>
          </w:r>
          <w:r w:rsidR="00B138CB">
            <w:t xml:space="preserve"> R</w:t>
          </w:r>
          <w:r w:rsidR="008E57C5">
            <w:t xml:space="preserve">ev: </w:t>
          </w:r>
          <w:r w:rsidR="00680147">
            <w:t>140614-1400</w:t>
          </w:r>
        </w:p>
      </w:tc>
      <w:tc>
        <w:tcPr>
          <w:tcW w:w="2738" w:type="pct"/>
        </w:tcPr>
        <w:p w:rsidR="008E57C5" w:rsidRPr="00B23843" w:rsidRDefault="00E65E49" w:rsidP="00784DE3">
          <w:pPr>
            <w:pStyle w:val="Footer-DocRev"/>
          </w:pPr>
          <w:fldSimple w:instr=" DOCPROPERTY  Support  \* MERGEFORMAT ">
            <w:r w:rsidR="00680147">
              <w:t>www.snapav.com Support: 866.838.5052</w:t>
            </w:r>
          </w:fldSimple>
        </w:p>
      </w:tc>
      <w:tc>
        <w:tcPr>
          <w:tcW w:w="417" w:type="pct"/>
          <w:vMerge/>
          <w:vAlign w:val="center"/>
        </w:tcPr>
        <w:p w:rsidR="008E57C5" w:rsidRDefault="008E57C5" w:rsidP="00784DE3">
          <w:pPr>
            <w:pStyle w:val="FooterEven-PageNum"/>
          </w:pPr>
        </w:p>
      </w:tc>
    </w:tr>
  </w:tbl>
  <w:p w:rsidR="008E57C5" w:rsidRPr="00FD0364" w:rsidRDefault="008E57C5" w:rsidP="00606171">
    <w:pPr>
      <w:pStyle w:val="Footer"/>
      <w:rPr>
        <w:sz w:val="8"/>
        <w:szCs w:val="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5E49" w:rsidRDefault="00E65E49" w:rsidP="006F4056">
      <w:pPr>
        <w:spacing w:after="0"/>
      </w:pPr>
      <w:r>
        <w:separator/>
      </w:r>
    </w:p>
  </w:footnote>
  <w:footnote w:type="continuationSeparator" w:id="0">
    <w:p w:rsidR="00E65E49" w:rsidRDefault="00E65E49" w:rsidP="006F4056">
      <w:pPr>
        <w:spacing w:after="0"/>
      </w:pPr>
      <w:r>
        <w:continuationSeparator/>
      </w:r>
    </w:p>
  </w:footnote>
  <w:footnote w:type="continuationNotice" w:id="1">
    <w:p w:rsidR="00E65E49" w:rsidRDefault="00E65E49">
      <w:pPr>
        <w:spacing w:after="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5000" w:type="pc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5959"/>
      <w:gridCol w:w="5417"/>
    </w:tblGrid>
    <w:tr w:rsidR="008E57C5" w:rsidTr="00006F02">
      <w:tc>
        <w:tcPr>
          <w:tcW w:w="2619" w:type="pct"/>
          <w:vMerge w:val="restart"/>
          <w:vAlign w:val="center"/>
        </w:tcPr>
        <w:p w:rsidR="008E57C5" w:rsidRDefault="00193883" w:rsidP="00784DE3">
          <w:pPr>
            <w:pStyle w:val="HeaderEven-DocTitle"/>
          </w:pPr>
          <w:r>
            <w:fldChar w:fldCharType="begin"/>
          </w:r>
          <w:r>
            <w:instrText xml:space="preserve"> TITLE   \* MERGEFORMAT </w:instrText>
          </w:r>
          <w:r>
            <w:fldChar w:fldCharType="separate"/>
          </w:r>
          <w:r w:rsidR="00680147">
            <w:t xml:space="preserve">B-500 Series </w:t>
          </w:r>
          <w:proofErr w:type="spellStart"/>
          <w:r w:rsidR="00680147">
            <w:t>HDBaseT</w:t>
          </w:r>
          <w:proofErr w:type="spellEnd"/>
          <w:r w:rsidR="00680147">
            <w:t xml:space="preserve"> Matrix</w:t>
          </w:r>
          <w:r>
            <w:fldChar w:fldCharType="end"/>
          </w:r>
          <w:r w:rsidR="008E57C5">
            <w:t xml:space="preserve"> </w:t>
          </w:r>
          <w:fldSimple w:instr=" DOCPROPERTY  Subject  \* MERGEFORMAT ">
            <w:r w:rsidR="00680147">
              <w:t>Firmware Release Notes</w:t>
            </w:r>
          </w:fldSimple>
        </w:p>
      </w:tc>
      <w:tc>
        <w:tcPr>
          <w:tcW w:w="2381" w:type="pct"/>
          <w:tcBorders>
            <w:bottom w:val="single" w:sz="6" w:space="0" w:color="auto"/>
          </w:tcBorders>
          <w:vAlign w:val="center"/>
        </w:tcPr>
        <w:p w:rsidR="008E57C5" w:rsidRPr="00BB2A63" w:rsidRDefault="008E57C5" w:rsidP="00784DE3">
          <w:pPr>
            <w:pStyle w:val="HeaderEven-RightColumn"/>
          </w:pPr>
        </w:p>
      </w:tc>
    </w:tr>
    <w:tr w:rsidR="008E57C5" w:rsidTr="00540E84">
      <w:trPr>
        <w:trHeight w:val="44"/>
      </w:trPr>
      <w:tc>
        <w:tcPr>
          <w:tcW w:w="2619" w:type="pct"/>
          <w:vMerge/>
          <w:vAlign w:val="center"/>
        </w:tcPr>
        <w:p w:rsidR="008E57C5" w:rsidRDefault="008E57C5" w:rsidP="00784DE3">
          <w:pPr>
            <w:pStyle w:val="HeaderEven-DocTitle"/>
          </w:pPr>
        </w:p>
      </w:tc>
      <w:tc>
        <w:tcPr>
          <w:tcW w:w="2381" w:type="pct"/>
          <w:tcBorders>
            <w:top w:val="single" w:sz="6" w:space="0" w:color="auto"/>
          </w:tcBorders>
          <w:vAlign w:val="center"/>
        </w:tcPr>
        <w:p w:rsidR="008E57C5" w:rsidRPr="00BB2A63" w:rsidRDefault="008E57C5" w:rsidP="00784DE3">
          <w:pPr>
            <w:pStyle w:val="HeaderEven-RightColumn"/>
          </w:pPr>
        </w:p>
      </w:tc>
    </w:tr>
  </w:tbl>
  <w:p w:rsidR="008E57C5" w:rsidRPr="00D219D3" w:rsidRDefault="008E57C5" w:rsidP="00883BC4">
    <w:pPr>
      <w:pStyle w:val="Spacer"/>
      <w:ind w:left="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5000" w:type="pc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5417"/>
      <w:gridCol w:w="5959"/>
    </w:tblGrid>
    <w:tr w:rsidR="008E57C5" w:rsidTr="00540E84">
      <w:tc>
        <w:tcPr>
          <w:tcW w:w="2381" w:type="pct"/>
          <w:tcBorders>
            <w:bottom w:val="single" w:sz="6" w:space="0" w:color="auto"/>
          </w:tcBorders>
          <w:vAlign w:val="center"/>
        </w:tcPr>
        <w:p w:rsidR="008E57C5" w:rsidRPr="00BB2A63" w:rsidRDefault="008E57C5" w:rsidP="00784DE3">
          <w:pPr>
            <w:pStyle w:val="HeaderEven-RightColumn"/>
          </w:pPr>
        </w:p>
      </w:tc>
      <w:tc>
        <w:tcPr>
          <w:tcW w:w="2619" w:type="pct"/>
          <w:vMerge w:val="restart"/>
          <w:vAlign w:val="center"/>
        </w:tcPr>
        <w:p w:rsidR="008E57C5" w:rsidRDefault="00E0662C" w:rsidP="00784DE3">
          <w:pPr>
            <w:pStyle w:val="HeaderDocTitleOdd"/>
          </w:pPr>
          <w:r>
            <w:fldChar w:fldCharType="begin"/>
          </w:r>
          <w:r>
            <w:instrText xml:space="preserve"> DOCPROPERTY  Title  \* MERGEFORMAT </w:instrText>
          </w:r>
          <w:r>
            <w:fldChar w:fldCharType="separate"/>
          </w:r>
          <w:r w:rsidR="00680147">
            <w:t xml:space="preserve">B-500 Series </w:t>
          </w:r>
          <w:proofErr w:type="spellStart"/>
          <w:r w:rsidR="00680147">
            <w:t>HDBaseT</w:t>
          </w:r>
          <w:proofErr w:type="spellEnd"/>
          <w:r w:rsidR="00680147">
            <w:t xml:space="preserve"> Matrix</w:t>
          </w:r>
          <w:r>
            <w:fldChar w:fldCharType="end"/>
          </w:r>
          <w:r w:rsidR="00CA4E32">
            <w:t xml:space="preserve"> </w:t>
          </w:r>
          <w:fldSimple w:instr=" DOCPROPERTY  Subject  \* MERGEFORMAT ">
            <w:r w:rsidR="00680147">
              <w:t>Firmware Release Notes</w:t>
            </w:r>
          </w:fldSimple>
        </w:p>
      </w:tc>
    </w:tr>
    <w:tr w:rsidR="008E57C5" w:rsidTr="00540E84">
      <w:trPr>
        <w:trHeight w:val="44"/>
      </w:trPr>
      <w:tc>
        <w:tcPr>
          <w:tcW w:w="2381" w:type="pct"/>
          <w:tcBorders>
            <w:top w:val="single" w:sz="6" w:space="0" w:color="auto"/>
          </w:tcBorders>
          <w:vAlign w:val="center"/>
        </w:tcPr>
        <w:p w:rsidR="008E57C5" w:rsidRPr="00BB2A63" w:rsidRDefault="008E57C5" w:rsidP="00784DE3">
          <w:pPr>
            <w:pStyle w:val="HeaderEven-RightColumn"/>
          </w:pPr>
        </w:p>
      </w:tc>
      <w:tc>
        <w:tcPr>
          <w:tcW w:w="2619" w:type="pct"/>
          <w:vMerge/>
          <w:vAlign w:val="center"/>
        </w:tcPr>
        <w:p w:rsidR="008E57C5" w:rsidRDefault="008E57C5" w:rsidP="00784DE3">
          <w:pPr>
            <w:pStyle w:val="HeaderEven-DocTitle"/>
          </w:pPr>
        </w:p>
      </w:tc>
    </w:tr>
  </w:tbl>
  <w:p w:rsidR="008E57C5" w:rsidRPr="00D219D3" w:rsidRDefault="008E57C5" w:rsidP="00883BC4">
    <w:pPr>
      <w:pStyle w:val="Spacer"/>
      <w:ind w:left="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5000" w:type="pct"/>
      <w:tblBorders>
        <w:top w:val="none" w:sz="0" w:space="0" w:color="auto"/>
        <w:left w:val="none" w:sz="0" w:space="0" w:color="auto"/>
        <w:bottom w:val="single" w:sz="8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450"/>
      <w:gridCol w:w="4926"/>
    </w:tblGrid>
    <w:tr w:rsidR="008E57C5" w:rsidTr="002D5263">
      <w:tc>
        <w:tcPr>
          <w:tcW w:w="3483" w:type="pct"/>
          <w:vAlign w:val="center"/>
        </w:tcPr>
        <w:p w:rsidR="008E57C5" w:rsidRDefault="00E0662C" w:rsidP="005F2D5E">
          <w:pPr>
            <w:pStyle w:val="HeaderDocTitle"/>
          </w:pPr>
          <w:r>
            <w:fldChar w:fldCharType="begin"/>
          </w:r>
          <w:r>
            <w:instrText xml:space="preserve"> DOCPROPERTY  Title  \* MERGEFORMAT </w:instrText>
          </w:r>
          <w:r>
            <w:fldChar w:fldCharType="separate"/>
          </w:r>
          <w:r w:rsidR="00680147">
            <w:t xml:space="preserve">B-500 Series </w:t>
          </w:r>
          <w:proofErr w:type="spellStart"/>
          <w:r w:rsidR="00680147">
            <w:t>HDBaseT</w:t>
          </w:r>
          <w:proofErr w:type="spellEnd"/>
          <w:r w:rsidR="00680147">
            <w:t xml:space="preserve"> Matrix</w:t>
          </w:r>
          <w:r>
            <w:fldChar w:fldCharType="end"/>
          </w:r>
        </w:p>
        <w:p w:rsidR="008E57C5" w:rsidRDefault="00E65E49" w:rsidP="005F2D5E">
          <w:pPr>
            <w:pStyle w:val="HeaderDocTitle"/>
          </w:pPr>
          <w:fldSimple w:instr=" DOCPROPERTY  Subject  \* MERGEFORMAT ">
            <w:r w:rsidR="00680147">
              <w:t>Firmware Release Notes</w:t>
            </w:r>
          </w:fldSimple>
        </w:p>
      </w:tc>
      <w:tc>
        <w:tcPr>
          <w:tcW w:w="1517" w:type="pct"/>
          <w:vAlign w:val="center"/>
        </w:tcPr>
        <w:p w:rsidR="008E57C5" w:rsidRDefault="001C0704" w:rsidP="00FA35D3">
          <w:pPr>
            <w:pStyle w:val="HeaderDocInfo"/>
          </w:pPr>
          <w:r>
            <w:rPr>
              <w:noProof/>
            </w:rPr>
            <w:drawing>
              <wp:inline distT="0" distB="0" distL="0" distR="0" wp14:anchorId="686A9FEC" wp14:editId="5D861565">
                <wp:extent cx="2762250" cy="493259"/>
                <wp:effectExtent l="0" t="0" r="0" b="2540"/>
                <wp:docPr id="1" name="Picture 1" descr="G:\Brand Assets\Binary\Logo\Binary_Logo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G:\Brand Assets\Binary\Logo\Binary_Logo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802348" cy="50041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8E57C5" w:rsidRPr="00D219D3" w:rsidRDefault="008E57C5" w:rsidP="00D25C76">
    <w:pPr>
      <w:pStyle w:val="Spac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154675"/>
    <w:multiLevelType w:val="hybridMultilevel"/>
    <w:tmpl w:val="7D767A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DB46203"/>
    <w:multiLevelType w:val="hybridMultilevel"/>
    <w:tmpl w:val="9E4C30E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138B770B"/>
    <w:multiLevelType w:val="hybridMultilevel"/>
    <w:tmpl w:val="A7480CE6"/>
    <w:lvl w:ilvl="0" w:tplc="12606084">
      <w:start w:val="1"/>
      <w:numFmt w:val="bullet"/>
      <w:pStyle w:val="NormalChange"/>
      <w:lvlText w:val="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83F64F5"/>
    <w:multiLevelType w:val="hybridMultilevel"/>
    <w:tmpl w:val="9B0A349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1FF079AA"/>
    <w:multiLevelType w:val="multilevel"/>
    <w:tmpl w:val="3B6C1DFA"/>
    <w:lvl w:ilvl="0">
      <w:start w:val="1"/>
      <w:numFmt w:val="decimal"/>
      <w:suff w:val="space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3240" w:hanging="720"/>
      </w:pPr>
      <w:rPr>
        <w:rFonts w:hint="default"/>
      </w:rPr>
    </w:lvl>
    <w:lvl w:ilvl="3">
      <w:start w:val="1"/>
      <w:numFmt w:val="decimal"/>
      <w:pStyle w:val="Heading4"/>
      <w:suff w:val="space"/>
      <w:lvlText w:val="%1.%2.%3.%4"/>
      <w:lvlJc w:val="left"/>
      <w:pPr>
        <w:ind w:left="185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5">
    <w:nsid w:val="20B33865"/>
    <w:multiLevelType w:val="hybridMultilevel"/>
    <w:tmpl w:val="75BE8EDE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3D13DB6"/>
    <w:multiLevelType w:val="hybridMultilevel"/>
    <w:tmpl w:val="0F521642"/>
    <w:lvl w:ilvl="0" w:tplc="1C403F5C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96C5C5B"/>
    <w:multiLevelType w:val="hybridMultilevel"/>
    <w:tmpl w:val="B5DEA292"/>
    <w:lvl w:ilvl="0" w:tplc="11461D12">
      <w:start w:val="2"/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1AB2D01"/>
    <w:multiLevelType w:val="hybridMultilevel"/>
    <w:tmpl w:val="994A50B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398D2686"/>
    <w:multiLevelType w:val="hybridMultilevel"/>
    <w:tmpl w:val="8E9090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A2C50FB"/>
    <w:multiLevelType w:val="hybridMultilevel"/>
    <w:tmpl w:val="DFA202F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4B4A1E6D"/>
    <w:multiLevelType w:val="hybridMultilevel"/>
    <w:tmpl w:val="705E516E"/>
    <w:lvl w:ilvl="0" w:tplc="7C4CFB20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4BF36A2A"/>
    <w:multiLevelType w:val="hybridMultilevel"/>
    <w:tmpl w:val="329604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4DB1D1F"/>
    <w:multiLevelType w:val="hybridMultilevel"/>
    <w:tmpl w:val="CF3E28E2"/>
    <w:lvl w:ilvl="0" w:tplc="C7CEB87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8AC1937"/>
    <w:multiLevelType w:val="hybridMultilevel"/>
    <w:tmpl w:val="200E0E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8B42931"/>
    <w:multiLevelType w:val="hybridMultilevel"/>
    <w:tmpl w:val="F476D4F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59195DEA"/>
    <w:multiLevelType w:val="hybridMultilevel"/>
    <w:tmpl w:val="6BB09F7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59957C72"/>
    <w:multiLevelType w:val="hybridMultilevel"/>
    <w:tmpl w:val="E672591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5BB091B"/>
    <w:multiLevelType w:val="hybridMultilevel"/>
    <w:tmpl w:val="6F742C0E"/>
    <w:lvl w:ilvl="0" w:tplc="C7CEB87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69417EA"/>
    <w:multiLevelType w:val="hybridMultilevel"/>
    <w:tmpl w:val="647A1BEE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67242CBB"/>
    <w:multiLevelType w:val="hybridMultilevel"/>
    <w:tmpl w:val="7B641A40"/>
    <w:lvl w:ilvl="0" w:tplc="98CA045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86E104F"/>
    <w:multiLevelType w:val="hybridMultilevel"/>
    <w:tmpl w:val="88768516"/>
    <w:lvl w:ilvl="0" w:tplc="3A207160">
      <w:start w:val="1"/>
      <w:numFmt w:val="bullet"/>
      <w:pStyle w:val="NormalBulleted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>
    <w:nsid w:val="68E8486F"/>
    <w:multiLevelType w:val="hybridMultilevel"/>
    <w:tmpl w:val="1436AE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E8B0EF4"/>
    <w:multiLevelType w:val="hybridMultilevel"/>
    <w:tmpl w:val="6F7419B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>
    <w:nsid w:val="721D0234"/>
    <w:multiLevelType w:val="hybridMultilevel"/>
    <w:tmpl w:val="2452D740"/>
    <w:lvl w:ilvl="0" w:tplc="0C5EEF0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7DC0BFC"/>
    <w:multiLevelType w:val="hybridMultilevel"/>
    <w:tmpl w:val="3EBE706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>
    <w:nsid w:val="7DE21E46"/>
    <w:multiLevelType w:val="hybridMultilevel"/>
    <w:tmpl w:val="4ADA01FA"/>
    <w:lvl w:ilvl="0" w:tplc="C7CEB878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2"/>
  </w:num>
  <w:num w:numId="2">
    <w:abstractNumId w:val="14"/>
  </w:num>
  <w:num w:numId="3">
    <w:abstractNumId w:val="17"/>
  </w:num>
  <w:num w:numId="4">
    <w:abstractNumId w:val="21"/>
  </w:num>
  <w:num w:numId="5">
    <w:abstractNumId w:val="21"/>
  </w:num>
  <w:num w:numId="6">
    <w:abstractNumId w:val="7"/>
  </w:num>
  <w:num w:numId="7">
    <w:abstractNumId w:val="6"/>
  </w:num>
  <w:num w:numId="8">
    <w:abstractNumId w:val="4"/>
  </w:num>
  <w:num w:numId="9">
    <w:abstractNumId w:val="4"/>
  </w:num>
  <w:num w:numId="10">
    <w:abstractNumId w:val="4"/>
  </w:num>
  <w:num w:numId="11">
    <w:abstractNumId w:val="4"/>
  </w:num>
  <w:num w:numId="12">
    <w:abstractNumId w:val="16"/>
  </w:num>
  <w:num w:numId="13">
    <w:abstractNumId w:val="18"/>
  </w:num>
  <w:num w:numId="14">
    <w:abstractNumId w:val="26"/>
  </w:num>
  <w:num w:numId="15">
    <w:abstractNumId w:val="13"/>
  </w:num>
  <w:num w:numId="16">
    <w:abstractNumId w:val="19"/>
  </w:num>
  <w:num w:numId="17">
    <w:abstractNumId w:val="5"/>
  </w:num>
  <w:num w:numId="18">
    <w:abstractNumId w:val="9"/>
  </w:num>
  <w:num w:numId="19">
    <w:abstractNumId w:val="11"/>
  </w:num>
  <w:num w:numId="20">
    <w:abstractNumId w:val="20"/>
  </w:num>
  <w:num w:numId="21">
    <w:abstractNumId w:val="3"/>
  </w:num>
  <w:num w:numId="22">
    <w:abstractNumId w:val="25"/>
  </w:num>
  <w:num w:numId="23">
    <w:abstractNumId w:val="15"/>
  </w:num>
  <w:num w:numId="24">
    <w:abstractNumId w:val="1"/>
  </w:num>
  <w:num w:numId="25">
    <w:abstractNumId w:val="10"/>
  </w:num>
  <w:num w:numId="26">
    <w:abstractNumId w:val="8"/>
  </w:num>
  <w:num w:numId="27">
    <w:abstractNumId w:val="2"/>
  </w:num>
  <w:num w:numId="28">
    <w:abstractNumId w:val="0"/>
  </w:num>
  <w:num w:numId="29">
    <w:abstractNumId w:val="24"/>
  </w:num>
  <w:num w:numId="30">
    <w:abstractNumId w:val="12"/>
  </w:num>
  <w:num w:numId="31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20"/>
  <w:evenAndOddHeaders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7F8F"/>
    <w:rsid w:val="00001283"/>
    <w:rsid w:val="00005475"/>
    <w:rsid w:val="0000648D"/>
    <w:rsid w:val="00006F02"/>
    <w:rsid w:val="00011403"/>
    <w:rsid w:val="00015A6A"/>
    <w:rsid w:val="0001734E"/>
    <w:rsid w:val="00022EAE"/>
    <w:rsid w:val="00023FCF"/>
    <w:rsid w:val="00024005"/>
    <w:rsid w:val="00024CE9"/>
    <w:rsid w:val="00026299"/>
    <w:rsid w:val="000325CC"/>
    <w:rsid w:val="00036CA7"/>
    <w:rsid w:val="0004129A"/>
    <w:rsid w:val="000425CB"/>
    <w:rsid w:val="0004549B"/>
    <w:rsid w:val="00054905"/>
    <w:rsid w:val="0006206B"/>
    <w:rsid w:val="00062E11"/>
    <w:rsid w:val="00070330"/>
    <w:rsid w:val="0007710E"/>
    <w:rsid w:val="0008100A"/>
    <w:rsid w:val="00082062"/>
    <w:rsid w:val="00082B12"/>
    <w:rsid w:val="000A107E"/>
    <w:rsid w:val="000A3E21"/>
    <w:rsid w:val="000B14D3"/>
    <w:rsid w:val="000D30FD"/>
    <w:rsid w:val="000D4B2B"/>
    <w:rsid w:val="000E76CF"/>
    <w:rsid w:val="00100B8B"/>
    <w:rsid w:val="00105C33"/>
    <w:rsid w:val="00107534"/>
    <w:rsid w:val="001101F6"/>
    <w:rsid w:val="00123ED2"/>
    <w:rsid w:val="00125567"/>
    <w:rsid w:val="00132E1C"/>
    <w:rsid w:val="00136250"/>
    <w:rsid w:val="00136304"/>
    <w:rsid w:val="0014244C"/>
    <w:rsid w:val="00163BF4"/>
    <w:rsid w:val="0018024E"/>
    <w:rsid w:val="00182BD0"/>
    <w:rsid w:val="001874B6"/>
    <w:rsid w:val="0019209A"/>
    <w:rsid w:val="001933BF"/>
    <w:rsid w:val="00193883"/>
    <w:rsid w:val="0019466E"/>
    <w:rsid w:val="00196E90"/>
    <w:rsid w:val="001A2446"/>
    <w:rsid w:val="001A3EBD"/>
    <w:rsid w:val="001B1164"/>
    <w:rsid w:val="001B3B78"/>
    <w:rsid w:val="001B6BC1"/>
    <w:rsid w:val="001C0704"/>
    <w:rsid w:val="001C797A"/>
    <w:rsid w:val="001D3730"/>
    <w:rsid w:val="001E0E67"/>
    <w:rsid w:val="001E11CA"/>
    <w:rsid w:val="001E3B23"/>
    <w:rsid w:val="001E406B"/>
    <w:rsid w:val="001F3936"/>
    <w:rsid w:val="001F41ED"/>
    <w:rsid w:val="002023BC"/>
    <w:rsid w:val="002067D7"/>
    <w:rsid w:val="00207F8C"/>
    <w:rsid w:val="0021799D"/>
    <w:rsid w:val="002235FA"/>
    <w:rsid w:val="00224110"/>
    <w:rsid w:val="002246CC"/>
    <w:rsid w:val="00231628"/>
    <w:rsid w:val="0023366D"/>
    <w:rsid w:val="0023776A"/>
    <w:rsid w:val="0024312A"/>
    <w:rsid w:val="00257716"/>
    <w:rsid w:val="00260765"/>
    <w:rsid w:val="00262643"/>
    <w:rsid w:val="00266907"/>
    <w:rsid w:val="002745C2"/>
    <w:rsid w:val="0027726F"/>
    <w:rsid w:val="00291C87"/>
    <w:rsid w:val="00294893"/>
    <w:rsid w:val="00295160"/>
    <w:rsid w:val="0029542C"/>
    <w:rsid w:val="002962E8"/>
    <w:rsid w:val="00296AF6"/>
    <w:rsid w:val="002B11B6"/>
    <w:rsid w:val="002B36D2"/>
    <w:rsid w:val="002C1EA2"/>
    <w:rsid w:val="002C1F9E"/>
    <w:rsid w:val="002C26B0"/>
    <w:rsid w:val="002C68F2"/>
    <w:rsid w:val="002D0F07"/>
    <w:rsid w:val="002D4EA6"/>
    <w:rsid w:val="002D5263"/>
    <w:rsid w:val="002E3C0E"/>
    <w:rsid w:val="002E4D0B"/>
    <w:rsid w:val="002E6F34"/>
    <w:rsid w:val="002F072B"/>
    <w:rsid w:val="002F07F2"/>
    <w:rsid w:val="002F391F"/>
    <w:rsid w:val="002F571B"/>
    <w:rsid w:val="00301F6B"/>
    <w:rsid w:val="00311621"/>
    <w:rsid w:val="00313801"/>
    <w:rsid w:val="00313F2F"/>
    <w:rsid w:val="00317F07"/>
    <w:rsid w:val="00324217"/>
    <w:rsid w:val="00334871"/>
    <w:rsid w:val="003350E7"/>
    <w:rsid w:val="00341912"/>
    <w:rsid w:val="003420E9"/>
    <w:rsid w:val="00342BC6"/>
    <w:rsid w:val="00364B2A"/>
    <w:rsid w:val="00364C6E"/>
    <w:rsid w:val="00364CDF"/>
    <w:rsid w:val="00366EF9"/>
    <w:rsid w:val="0037192E"/>
    <w:rsid w:val="00371BA5"/>
    <w:rsid w:val="00375C4A"/>
    <w:rsid w:val="00383DBF"/>
    <w:rsid w:val="00387A2F"/>
    <w:rsid w:val="00387DC3"/>
    <w:rsid w:val="00392A32"/>
    <w:rsid w:val="00393049"/>
    <w:rsid w:val="003939C2"/>
    <w:rsid w:val="003947BC"/>
    <w:rsid w:val="003962C4"/>
    <w:rsid w:val="003A1C50"/>
    <w:rsid w:val="003A5CF2"/>
    <w:rsid w:val="003B359D"/>
    <w:rsid w:val="003B4400"/>
    <w:rsid w:val="003C78CE"/>
    <w:rsid w:val="003C7D3A"/>
    <w:rsid w:val="003D0074"/>
    <w:rsid w:val="003D0CF8"/>
    <w:rsid w:val="003D3DA0"/>
    <w:rsid w:val="003D7CEB"/>
    <w:rsid w:val="003E2CD3"/>
    <w:rsid w:val="003E5670"/>
    <w:rsid w:val="003E7460"/>
    <w:rsid w:val="003F15CF"/>
    <w:rsid w:val="003F3CF0"/>
    <w:rsid w:val="003F46A0"/>
    <w:rsid w:val="003F7789"/>
    <w:rsid w:val="004228C6"/>
    <w:rsid w:val="0042720C"/>
    <w:rsid w:val="00432F5A"/>
    <w:rsid w:val="00435D9A"/>
    <w:rsid w:val="00436F42"/>
    <w:rsid w:val="00437343"/>
    <w:rsid w:val="00437CCB"/>
    <w:rsid w:val="00440FDA"/>
    <w:rsid w:val="0045360A"/>
    <w:rsid w:val="00456A1B"/>
    <w:rsid w:val="00461FA4"/>
    <w:rsid w:val="00467FE0"/>
    <w:rsid w:val="004740A4"/>
    <w:rsid w:val="0047481C"/>
    <w:rsid w:val="004800F8"/>
    <w:rsid w:val="004808D5"/>
    <w:rsid w:val="00481282"/>
    <w:rsid w:val="0048151F"/>
    <w:rsid w:val="00482712"/>
    <w:rsid w:val="00484511"/>
    <w:rsid w:val="00490442"/>
    <w:rsid w:val="00494544"/>
    <w:rsid w:val="004951BB"/>
    <w:rsid w:val="0049554C"/>
    <w:rsid w:val="004957CD"/>
    <w:rsid w:val="00497CBD"/>
    <w:rsid w:val="004A0D4D"/>
    <w:rsid w:val="004A3A3B"/>
    <w:rsid w:val="004A7BD8"/>
    <w:rsid w:val="004B3C5B"/>
    <w:rsid w:val="004C0E4B"/>
    <w:rsid w:val="004D1035"/>
    <w:rsid w:val="004D564B"/>
    <w:rsid w:val="004E58EE"/>
    <w:rsid w:val="004E7FB4"/>
    <w:rsid w:val="00500F3C"/>
    <w:rsid w:val="00501C24"/>
    <w:rsid w:val="005046C2"/>
    <w:rsid w:val="0050502B"/>
    <w:rsid w:val="00505AC6"/>
    <w:rsid w:val="005071D1"/>
    <w:rsid w:val="005131C5"/>
    <w:rsid w:val="005132AB"/>
    <w:rsid w:val="00513C1F"/>
    <w:rsid w:val="00530D40"/>
    <w:rsid w:val="00533BF1"/>
    <w:rsid w:val="00540E84"/>
    <w:rsid w:val="00541F5B"/>
    <w:rsid w:val="00544D36"/>
    <w:rsid w:val="00546DCD"/>
    <w:rsid w:val="00547342"/>
    <w:rsid w:val="00561F9C"/>
    <w:rsid w:val="005665F4"/>
    <w:rsid w:val="00567391"/>
    <w:rsid w:val="00567C58"/>
    <w:rsid w:val="00571EB1"/>
    <w:rsid w:val="00585325"/>
    <w:rsid w:val="00585B80"/>
    <w:rsid w:val="00587BE1"/>
    <w:rsid w:val="00587CCA"/>
    <w:rsid w:val="005930F9"/>
    <w:rsid w:val="005945F3"/>
    <w:rsid w:val="00595359"/>
    <w:rsid w:val="00597092"/>
    <w:rsid w:val="005A38D9"/>
    <w:rsid w:val="005A64C4"/>
    <w:rsid w:val="005A790B"/>
    <w:rsid w:val="005B39BB"/>
    <w:rsid w:val="005B4D9E"/>
    <w:rsid w:val="005C00DE"/>
    <w:rsid w:val="005C1619"/>
    <w:rsid w:val="005C440D"/>
    <w:rsid w:val="005D2AE5"/>
    <w:rsid w:val="005D37C4"/>
    <w:rsid w:val="005D53D9"/>
    <w:rsid w:val="005E33A3"/>
    <w:rsid w:val="005F023A"/>
    <w:rsid w:val="005F1AED"/>
    <w:rsid w:val="005F2D5E"/>
    <w:rsid w:val="005F66E5"/>
    <w:rsid w:val="005F718F"/>
    <w:rsid w:val="005F7C66"/>
    <w:rsid w:val="0060012D"/>
    <w:rsid w:val="00602B76"/>
    <w:rsid w:val="00602F90"/>
    <w:rsid w:val="00606171"/>
    <w:rsid w:val="006102F5"/>
    <w:rsid w:val="00610537"/>
    <w:rsid w:val="00614888"/>
    <w:rsid w:val="0061581E"/>
    <w:rsid w:val="00616E0D"/>
    <w:rsid w:val="00616E6F"/>
    <w:rsid w:val="00620F2D"/>
    <w:rsid w:val="00621BE9"/>
    <w:rsid w:val="006224E4"/>
    <w:rsid w:val="006267C6"/>
    <w:rsid w:val="00627399"/>
    <w:rsid w:val="00631BFC"/>
    <w:rsid w:val="00641880"/>
    <w:rsid w:val="00646164"/>
    <w:rsid w:val="00656CF0"/>
    <w:rsid w:val="00657B4D"/>
    <w:rsid w:val="00661785"/>
    <w:rsid w:val="00663614"/>
    <w:rsid w:val="00663874"/>
    <w:rsid w:val="006639CA"/>
    <w:rsid w:val="006770C9"/>
    <w:rsid w:val="00680147"/>
    <w:rsid w:val="006916F0"/>
    <w:rsid w:val="006917AF"/>
    <w:rsid w:val="0069575C"/>
    <w:rsid w:val="00697A93"/>
    <w:rsid w:val="006A614D"/>
    <w:rsid w:val="006A62DA"/>
    <w:rsid w:val="006A7032"/>
    <w:rsid w:val="006C1325"/>
    <w:rsid w:val="006C408B"/>
    <w:rsid w:val="006C5322"/>
    <w:rsid w:val="006D02FD"/>
    <w:rsid w:val="006D23C3"/>
    <w:rsid w:val="006D7247"/>
    <w:rsid w:val="006E0FA8"/>
    <w:rsid w:val="006E33F8"/>
    <w:rsid w:val="006F4056"/>
    <w:rsid w:val="007016B7"/>
    <w:rsid w:val="007024EC"/>
    <w:rsid w:val="00703A7D"/>
    <w:rsid w:val="00704470"/>
    <w:rsid w:val="0070525A"/>
    <w:rsid w:val="00716E4B"/>
    <w:rsid w:val="007220BF"/>
    <w:rsid w:val="0072446D"/>
    <w:rsid w:val="00727F8F"/>
    <w:rsid w:val="0073023B"/>
    <w:rsid w:val="00730B24"/>
    <w:rsid w:val="0073478C"/>
    <w:rsid w:val="007358F7"/>
    <w:rsid w:val="00737BA9"/>
    <w:rsid w:val="00737CE6"/>
    <w:rsid w:val="00741113"/>
    <w:rsid w:val="00747ABE"/>
    <w:rsid w:val="00760AF4"/>
    <w:rsid w:val="00760EE3"/>
    <w:rsid w:val="00764C4D"/>
    <w:rsid w:val="007659B9"/>
    <w:rsid w:val="00765F40"/>
    <w:rsid w:val="00766035"/>
    <w:rsid w:val="00770E07"/>
    <w:rsid w:val="00777E24"/>
    <w:rsid w:val="00782B83"/>
    <w:rsid w:val="00784DE3"/>
    <w:rsid w:val="00793AD9"/>
    <w:rsid w:val="007B2932"/>
    <w:rsid w:val="007B568C"/>
    <w:rsid w:val="007C2DCC"/>
    <w:rsid w:val="007C7708"/>
    <w:rsid w:val="007D26CF"/>
    <w:rsid w:val="007D2848"/>
    <w:rsid w:val="007D5F24"/>
    <w:rsid w:val="007F001C"/>
    <w:rsid w:val="007F3D50"/>
    <w:rsid w:val="00800A64"/>
    <w:rsid w:val="008017B9"/>
    <w:rsid w:val="00803BC0"/>
    <w:rsid w:val="00805242"/>
    <w:rsid w:val="00806408"/>
    <w:rsid w:val="00812D20"/>
    <w:rsid w:val="00822A1A"/>
    <w:rsid w:val="008279E4"/>
    <w:rsid w:val="008309E5"/>
    <w:rsid w:val="00831615"/>
    <w:rsid w:val="0084187D"/>
    <w:rsid w:val="0084259D"/>
    <w:rsid w:val="00842F6E"/>
    <w:rsid w:val="008433B0"/>
    <w:rsid w:val="008463F6"/>
    <w:rsid w:val="00862669"/>
    <w:rsid w:val="00870453"/>
    <w:rsid w:val="00876B64"/>
    <w:rsid w:val="0088322F"/>
    <w:rsid w:val="0088366A"/>
    <w:rsid w:val="00883BC4"/>
    <w:rsid w:val="0088498F"/>
    <w:rsid w:val="00887000"/>
    <w:rsid w:val="0089125A"/>
    <w:rsid w:val="0089230E"/>
    <w:rsid w:val="008A3978"/>
    <w:rsid w:val="008A563E"/>
    <w:rsid w:val="008B1E34"/>
    <w:rsid w:val="008B3F11"/>
    <w:rsid w:val="008B542D"/>
    <w:rsid w:val="008B5745"/>
    <w:rsid w:val="008B7F24"/>
    <w:rsid w:val="008C18B6"/>
    <w:rsid w:val="008C3C13"/>
    <w:rsid w:val="008E0642"/>
    <w:rsid w:val="008E57C5"/>
    <w:rsid w:val="008F008C"/>
    <w:rsid w:val="008F7848"/>
    <w:rsid w:val="009029E0"/>
    <w:rsid w:val="00903A65"/>
    <w:rsid w:val="0091522C"/>
    <w:rsid w:val="009159C6"/>
    <w:rsid w:val="0092039C"/>
    <w:rsid w:val="00927D75"/>
    <w:rsid w:val="00930114"/>
    <w:rsid w:val="00930336"/>
    <w:rsid w:val="00930CA6"/>
    <w:rsid w:val="00931915"/>
    <w:rsid w:val="00934A0B"/>
    <w:rsid w:val="0093764D"/>
    <w:rsid w:val="009406CE"/>
    <w:rsid w:val="00941D54"/>
    <w:rsid w:val="0095246E"/>
    <w:rsid w:val="00955C05"/>
    <w:rsid w:val="00963780"/>
    <w:rsid w:val="00964D01"/>
    <w:rsid w:val="0097152A"/>
    <w:rsid w:val="009726C5"/>
    <w:rsid w:val="00974180"/>
    <w:rsid w:val="0097648A"/>
    <w:rsid w:val="00980E7C"/>
    <w:rsid w:val="00981650"/>
    <w:rsid w:val="009875E8"/>
    <w:rsid w:val="0099084F"/>
    <w:rsid w:val="00990FFA"/>
    <w:rsid w:val="009967D4"/>
    <w:rsid w:val="009A6364"/>
    <w:rsid w:val="009B5D06"/>
    <w:rsid w:val="009B7459"/>
    <w:rsid w:val="009C0D9D"/>
    <w:rsid w:val="009C3918"/>
    <w:rsid w:val="009D624F"/>
    <w:rsid w:val="009E3852"/>
    <w:rsid w:val="009E3913"/>
    <w:rsid w:val="009E4FB6"/>
    <w:rsid w:val="009E5D7A"/>
    <w:rsid w:val="009F3868"/>
    <w:rsid w:val="00A00A96"/>
    <w:rsid w:val="00A00C9C"/>
    <w:rsid w:val="00A01B17"/>
    <w:rsid w:val="00A02F23"/>
    <w:rsid w:val="00A03DB6"/>
    <w:rsid w:val="00A116BA"/>
    <w:rsid w:val="00A127F6"/>
    <w:rsid w:val="00A16908"/>
    <w:rsid w:val="00A17F4B"/>
    <w:rsid w:val="00A20985"/>
    <w:rsid w:val="00A218A9"/>
    <w:rsid w:val="00A25E57"/>
    <w:rsid w:val="00A26D0D"/>
    <w:rsid w:val="00A33B0C"/>
    <w:rsid w:val="00A37CDE"/>
    <w:rsid w:val="00A37EF0"/>
    <w:rsid w:val="00A43C3C"/>
    <w:rsid w:val="00A4719D"/>
    <w:rsid w:val="00A523A8"/>
    <w:rsid w:val="00A53F47"/>
    <w:rsid w:val="00A569A3"/>
    <w:rsid w:val="00A57AA5"/>
    <w:rsid w:val="00A64AE8"/>
    <w:rsid w:val="00A7448F"/>
    <w:rsid w:val="00A75A2D"/>
    <w:rsid w:val="00A778DC"/>
    <w:rsid w:val="00A8076D"/>
    <w:rsid w:val="00A85EA1"/>
    <w:rsid w:val="00A87C8F"/>
    <w:rsid w:val="00A95C26"/>
    <w:rsid w:val="00AA4862"/>
    <w:rsid w:val="00AB3F78"/>
    <w:rsid w:val="00AD2EEE"/>
    <w:rsid w:val="00AD33C0"/>
    <w:rsid w:val="00AD659F"/>
    <w:rsid w:val="00AD6B19"/>
    <w:rsid w:val="00AF222C"/>
    <w:rsid w:val="00AF34B6"/>
    <w:rsid w:val="00AF5302"/>
    <w:rsid w:val="00AF66C5"/>
    <w:rsid w:val="00AF6D7C"/>
    <w:rsid w:val="00B00A22"/>
    <w:rsid w:val="00B11D44"/>
    <w:rsid w:val="00B12F3C"/>
    <w:rsid w:val="00B138CB"/>
    <w:rsid w:val="00B15E6F"/>
    <w:rsid w:val="00B2142F"/>
    <w:rsid w:val="00B216E5"/>
    <w:rsid w:val="00B24475"/>
    <w:rsid w:val="00B27182"/>
    <w:rsid w:val="00B27E6D"/>
    <w:rsid w:val="00B303FE"/>
    <w:rsid w:val="00B31671"/>
    <w:rsid w:val="00B34AC4"/>
    <w:rsid w:val="00B36943"/>
    <w:rsid w:val="00B40023"/>
    <w:rsid w:val="00B46458"/>
    <w:rsid w:val="00B50541"/>
    <w:rsid w:val="00B5111E"/>
    <w:rsid w:val="00B52E83"/>
    <w:rsid w:val="00B538E1"/>
    <w:rsid w:val="00B56FF8"/>
    <w:rsid w:val="00B63093"/>
    <w:rsid w:val="00B63F4A"/>
    <w:rsid w:val="00B64A67"/>
    <w:rsid w:val="00B65DBD"/>
    <w:rsid w:val="00B660F7"/>
    <w:rsid w:val="00B66F2A"/>
    <w:rsid w:val="00B76E91"/>
    <w:rsid w:val="00B8231D"/>
    <w:rsid w:val="00B841E9"/>
    <w:rsid w:val="00B923DD"/>
    <w:rsid w:val="00BA1A76"/>
    <w:rsid w:val="00BA550E"/>
    <w:rsid w:val="00BA6217"/>
    <w:rsid w:val="00BB3872"/>
    <w:rsid w:val="00BC2F86"/>
    <w:rsid w:val="00BC6DB9"/>
    <w:rsid w:val="00BC75A6"/>
    <w:rsid w:val="00BD262A"/>
    <w:rsid w:val="00BD4E67"/>
    <w:rsid w:val="00BD7E0F"/>
    <w:rsid w:val="00BE3733"/>
    <w:rsid w:val="00BF5579"/>
    <w:rsid w:val="00C00CAC"/>
    <w:rsid w:val="00C0196F"/>
    <w:rsid w:val="00C05C09"/>
    <w:rsid w:val="00C107B2"/>
    <w:rsid w:val="00C15DF4"/>
    <w:rsid w:val="00C17219"/>
    <w:rsid w:val="00C26C11"/>
    <w:rsid w:val="00C33F67"/>
    <w:rsid w:val="00C429E5"/>
    <w:rsid w:val="00C44812"/>
    <w:rsid w:val="00C5389B"/>
    <w:rsid w:val="00C5460B"/>
    <w:rsid w:val="00C62071"/>
    <w:rsid w:val="00C63B41"/>
    <w:rsid w:val="00C6729D"/>
    <w:rsid w:val="00C805A1"/>
    <w:rsid w:val="00C8335F"/>
    <w:rsid w:val="00C8481E"/>
    <w:rsid w:val="00C84AEC"/>
    <w:rsid w:val="00C873BD"/>
    <w:rsid w:val="00C925E4"/>
    <w:rsid w:val="00C96836"/>
    <w:rsid w:val="00CA4E32"/>
    <w:rsid w:val="00CA6C9C"/>
    <w:rsid w:val="00CB06BA"/>
    <w:rsid w:val="00CB2C0B"/>
    <w:rsid w:val="00CB3C9A"/>
    <w:rsid w:val="00CB7206"/>
    <w:rsid w:val="00CC3C92"/>
    <w:rsid w:val="00CC5631"/>
    <w:rsid w:val="00CC7B21"/>
    <w:rsid w:val="00CE016F"/>
    <w:rsid w:val="00CE43D3"/>
    <w:rsid w:val="00CF53E7"/>
    <w:rsid w:val="00CF5977"/>
    <w:rsid w:val="00D02B50"/>
    <w:rsid w:val="00D04826"/>
    <w:rsid w:val="00D1023D"/>
    <w:rsid w:val="00D1558A"/>
    <w:rsid w:val="00D17459"/>
    <w:rsid w:val="00D17EA1"/>
    <w:rsid w:val="00D21CCD"/>
    <w:rsid w:val="00D24EFB"/>
    <w:rsid w:val="00D25C76"/>
    <w:rsid w:val="00D312FB"/>
    <w:rsid w:val="00D31AFB"/>
    <w:rsid w:val="00D32D23"/>
    <w:rsid w:val="00D434F7"/>
    <w:rsid w:val="00D44EBD"/>
    <w:rsid w:val="00D45DF7"/>
    <w:rsid w:val="00D47C83"/>
    <w:rsid w:val="00D47D90"/>
    <w:rsid w:val="00D548D7"/>
    <w:rsid w:val="00D6129F"/>
    <w:rsid w:val="00D73923"/>
    <w:rsid w:val="00D73B07"/>
    <w:rsid w:val="00D83B91"/>
    <w:rsid w:val="00D8582F"/>
    <w:rsid w:val="00D94155"/>
    <w:rsid w:val="00D97B2D"/>
    <w:rsid w:val="00D97F2B"/>
    <w:rsid w:val="00DA0AEC"/>
    <w:rsid w:val="00DA687C"/>
    <w:rsid w:val="00DB09BA"/>
    <w:rsid w:val="00DB7F1B"/>
    <w:rsid w:val="00DC133C"/>
    <w:rsid w:val="00DC361A"/>
    <w:rsid w:val="00DC484A"/>
    <w:rsid w:val="00DD1591"/>
    <w:rsid w:val="00DD33DF"/>
    <w:rsid w:val="00DD39C8"/>
    <w:rsid w:val="00DD6AB1"/>
    <w:rsid w:val="00DE475A"/>
    <w:rsid w:val="00DF64FB"/>
    <w:rsid w:val="00DF747F"/>
    <w:rsid w:val="00E0662C"/>
    <w:rsid w:val="00E0777B"/>
    <w:rsid w:val="00E12965"/>
    <w:rsid w:val="00E216AC"/>
    <w:rsid w:val="00E219C0"/>
    <w:rsid w:val="00E22E64"/>
    <w:rsid w:val="00E57324"/>
    <w:rsid w:val="00E65E49"/>
    <w:rsid w:val="00E67F29"/>
    <w:rsid w:val="00E70C21"/>
    <w:rsid w:val="00E71C23"/>
    <w:rsid w:val="00E74243"/>
    <w:rsid w:val="00E76915"/>
    <w:rsid w:val="00E8108F"/>
    <w:rsid w:val="00E8165C"/>
    <w:rsid w:val="00E9354E"/>
    <w:rsid w:val="00E95013"/>
    <w:rsid w:val="00E959A3"/>
    <w:rsid w:val="00E95F7B"/>
    <w:rsid w:val="00EA0E5A"/>
    <w:rsid w:val="00EA125D"/>
    <w:rsid w:val="00EB334C"/>
    <w:rsid w:val="00EC3FDE"/>
    <w:rsid w:val="00ED08C8"/>
    <w:rsid w:val="00ED6E41"/>
    <w:rsid w:val="00ED72A6"/>
    <w:rsid w:val="00EE0CF9"/>
    <w:rsid w:val="00EF4A9C"/>
    <w:rsid w:val="00F0469A"/>
    <w:rsid w:val="00F13F80"/>
    <w:rsid w:val="00F2691B"/>
    <w:rsid w:val="00F26FE7"/>
    <w:rsid w:val="00F353D7"/>
    <w:rsid w:val="00F368C6"/>
    <w:rsid w:val="00F36E54"/>
    <w:rsid w:val="00F40192"/>
    <w:rsid w:val="00F4311A"/>
    <w:rsid w:val="00F4566F"/>
    <w:rsid w:val="00F475EA"/>
    <w:rsid w:val="00F5227D"/>
    <w:rsid w:val="00F56C09"/>
    <w:rsid w:val="00F6111F"/>
    <w:rsid w:val="00F63A20"/>
    <w:rsid w:val="00F77CF0"/>
    <w:rsid w:val="00F82B90"/>
    <w:rsid w:val="00F82E55"/>
    <w:rsid w:val="00F83DEF"/>
    <w:rsid w:val="00F90063"/>
    <w:rsid w:val="00F9061A"/>
    <w:rsid w:val="00F9140F"/>
    <w:rsid w:val="00F92FEB"/>
    <w:rsid w:val="00FA20C0"/>
    <w:rsid w:val="00FA35D3"/>
    <w:rsid w:val="00FB41A8"/>
    <w:rsid w:val="00FB5216"/>
    <w:rsid w:val="00FC1001"/>
    <w:rsid w:val="00FD0364"/>
    <w:rsid w:val="00FD7317"/>
    <w:rsid w:val="00FF4D4F"/>
    <w:rsid w:val="00FF5B0B"/>
    <w:rsid w:val="00FF5CAF"/>
    <w:rsid w:val="00FF61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63F6"/>
    <w:pPr>
      <w:spacing w:after="120" w:line="280" w:lineRule="atLeast"/>
      <w:ind w:left="360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A4E32"/>
    <w:pPr>
      <w:keepNext/>
      <w:keepLines/>
      <w:spacing w:before="480" w:after="100"/>
      <w:outlineLvl w:val="0"/>
    </w:pPr>
    <w:rPr>
      <w:rFonts w:eastAsiaTheme="majorEastAsia" w:cstheme="majorBidi"/>
      <w:b/>
      <w:bCs/>
      <w:sz w:val="28"/>
      <w:szCs w:val="28"/>
    </w:rPr>
  </w:style>
  <w:style w:type="paragraph" w:styleId="Heading2">
    <w:name w:val="heading 2"/>
    <w:next w:val="Normal"/>
    <w:link w:val="Heading2Char"/>
    <w:uiPriority w:val="9"/>
    <w:unhideWhenUsed/>
    <w:qFormat/>
    <w:rsid w:val="00CA4E32"/>
    <w:pPr>
      <w:keepNext/>
      <w:keepLines/>
      <w:spacing w:before="200" w:after="100" w:line="240" w:lineRule="auto"/>
      <w:ind w:left="360"/>
      <w:outlineLvl w:val="1"/>
    </w:pPr>
    <w:rPr>
      <w:rFonts w:ascii="Arial" w:eastAsiaTheme="majorEastAsia" w:hAnsi="Arial" w:cstheme="majorBidi"/>
      <w:b/>
      <w:bCs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A4E32"/>
    <w:pPr>
      <w:keepNext/>
      <w:keepLines/>
      <w:spacing w:before="200" w:after="0"/>
      <w:ind w:right="288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0"/>
    </w:rPr>
  </w:style>
  <w:style w:type="paragraph" w:styleId="Heading4">
    <w:name w:val="heading 4"/>
    <w:basedOn w:val="Normal"/>
    <w:next w:val="Normal"/>
    <w:link w:val="Heading4Char"/>
    <w:qFormat/>
    <w:rsid w:val="007016B7"/>
    <w:pPr>
      <w:keepNext/>
      <w:numPr>
        <w:ilvl w:val="3"/>
        <w:numId w:val="11"/>
      </w:numPr>
      <w:tabs>
        <w:tab w:val="left" w:pos="720"/>
        <w:tab w:val="left" w:pos="1080"/>
        <w:tab w:val="left" w:pos="1440"/>
      </w:tabs>
      <w:spacing w:before="360" w:after="80"/>
      <w:jc w:val="both"/>
      <w:outlineLvl w:val="3"/>
    </w:pPr>
    <w:rPr>
      <w:rFonts w:ascii="Calibri" w:eastAsia="Times New Roman" w:hAnsi="Calibri" w:cs="Arial"/>
      <w:b/>
      <w:bCs/>
      <w:sz w:val="24"/>
      <w:szCs w:val="26"/>
    </w:rPr>
  </w:style>
  <w:style w:type="paragraph" w:styleId="Heading5">
    <w:name w:val="heading 5"/>
    <w:basedOn w:val="Normal"/>
    <w:next w:val="Normal"/>
    <w:link w:val="Heading5Char"/>
    <w:qFormat/>
    <w:rsid w:val="007016B7"/>
    <w:pPr>
      <w:tabs>
        <w:tab w:val="left" w:pos="360"/>
        <w:tab w:val="left" w:pos="720"/>
        <w:tab w:val="left" w:pos="1080"/>
        <w:tab w:val="left" w:pos="1440"/>
      </w:tabs>
      <w:spacing w:before="240" w:after="0"/>
      <w:jc w:val="both"/>
      <w:outlineLvl w:val="4"/>
    </w:pPr>
    <w:rPr>
      <w:rFonts w:ascii="Calibri" w:eastAsia="Times New Roman" w:hAnsi="Calibri" w:cs="Times New Roman"/>
      <w:b/>
      <w:bCs/>
      <w:noProof/>
      <w:szCs w:val="28"/>
    </w:rPr>
  </w:style>
  <w:style w:type="paragraph" w:styleId="Heading6">
    <w:name w:val="heading 6"/>
    <w:basedOn w:val="Normal"/>
    <w:next w:val="Normal"/>
    <w:link w:val="Heading6Char"/>
    <w:qFormat/>
    <w:rsid w:val="007016B7"/>
    <w:pPr>
      <w:keepNext/>
      <w:tabs>
        <w:tab w:val="left" w:pos="360"/>
        <w:tab w:val="left" w:pos="720"/>
        <w:tab w:val="left" w:pos="1080"/>
        <w:tab w:val="left" w:pos="1440"/>
      </w:tabs>
      <w:spacing w:before="360" w:after="80"/>
      <w:jc w:val="both"/>
      <w:outlineLvl w:val="5"/>
    </w:pPr>
    <w:rPr>
      <w:rFonts w:ascii="Calibri" w:eastAsia="Times New Roman" w:hAnsi="Calibri" w:cs="Times New Roman"/>
      <w:b/>
      <w:noProof/>
      <w:szCs w:val="28"/>
      <w:u w:val="single"/>
    </w:rPr>
  </w:style>
  <w:style w:type="paragraph" w:styleId="Heading7">
    <w:name w:val="heading 7"/>
    <w:basedOn w:val="Normal"/>
    <w:next w:val="Normal"/>
    <w:link w:val="Heading7Char"/>
    <w:qFormat/>
    <w:rsid w:val="007016B7"/>
    <w:pPr>
      <w:tabs>
        <w:tab w:val="left" w:pos="360"/>
        <w:tab w:val="left" w:pos="720"/>
        <w:tab w:val="left" w:pos="1080"/>
        <w:tab w:val="left" w:pos="1440"/>
      </w:tabs>
      <w:spacing w:before="240" w:after="60"/>
      <w:jc w:val="both"/>
      <w:outlineLvl w:val="6"/>
    </w:pPr>
    <w:rPr>
      <w:rFonts w:ascii="Calibri" w:eastAsia="Times New Roman" w:hAnsi="Calibri" w:cs="Times New Roman"/>
      <w:szCs w:val="24"/>
    </w:rPr>
  </w:style>
  <w:style w:type="paragraph" w:styleId="Heading8">
    <w:name w:val="heading 8"/>
    <w:basedOn w:val="Normal"/>
    <w:next w:val="Normal"/>
    <w:link w:val="Heading8Char"/>
    <w:qFormat/>
    <w:rsid w:val="007016B7"/>
    <w:pPr>
      <w:tabs>
        <w:tab w:val="left" w:pos="360"/>
        <w:tab w:val="left" w:pos="720"/>
        <w:tab w:val="left" w:pos="1080"/>
        <w:tab w:val="left" w:pos="1440"/>
      </w:tabs>
      <w:spacing w:before="240" w:after="60"/>
      <w:jc w:val="both"/>
      <w:outlineLvl w:val="7"/>
    </w:pPr>
    <w:rPr>
      <w:rFonts w:ascii="Calibri" w:eastAsia="Times New Roman" w:hAnsi="Calibri" w:cs="Times New Roman"/>
      <w:i/>
      <w:iCs/>
      <w:szCs w:val="24"/>
    </w:rPr>
  </w:style>
  <w:style w:type="paragraph" w:styleId="Heading9">
    <w:name w:val="heading 9"/>
    <w:basedOn w:val="Normal"/>
    <w:next w:val="Normal"/>
    <w:link w:val="Heading9Char"/>
    <w:qFormat/>
    <w:rsid w:val="007016B7"/>
    <w:pPr>
      <w:tabs>
        <w:tab w:val="left" w:pos="360"/>
        <w:tab w:val="left" w:pos="720"/>
        <w:tab w:val="left" w:pos="1080"/>
        <w:tab w:val="left" w:pos="1440"/>
      </w:tabs>
      <w:spacing w:before="240" w:after="60"/>
      <w:jc w:val="both"/>
      <w:outlineLvl w:val="8"/>
    </w:pPr>
    <w:rPr>
      <w:rFonts w:ascii="Calibri" w:eastAsia="Times New Roman" w:hAnsi="Calibri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A4E32"/>
    <w:rPr>
      <w:rFonts w:ascii="Arial" w:eastAsiaTheme="majorEastAsia" w:hAnsi="Arial" w:cstheme="majorBid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CA4E32"/>
    <w:rPr>
      <w:rFonts w:ascii="Arial" w:eastAsiaTheme="majorEastAsia" w:hAnsi="Arial" w:cstheme="majorBidi"/>
      <w:b/>
      <w:bCs/>
      <w:sz w:val="24"/>
      <w:szCs w:val="26"/>
      <w:u w:val="single"/>
    </w:rPr>
  </w:style>
  <w:style w:type="paragraph" w:styleId="NoSpacing">
    <w:name w:val="No Spacing"/>
    <w:uiPriority w:val="1"/>
    <w:qFormat/>
    <w:rsid w:val="006F4056"/>
    <w:pPr>
      <w:spacing w:after="0" w:line="240" w:lineRule="auto"/>
      <w:jc w:val="both"/>
    </w:pPr>
  </w:style>
  <w:style w:type="paragraph" w:styleId="Header">
    <w:name w:val="header"/>
    <w:basedOn w:val="Normal"/>
    <w:link w:val="HeaderChar"/>
    <w:uiPriority w:val="99"/>
    <w:unhideWhenUsed/>
    <w:rsid w:val="00196E90"/>
    <w:pPr>
      <w:tabs>
        <w:tab w:val="center" w:pos="4680"/>
        <w:tab w:val="right" w:pos="9360"/>
      </w:tabs>
      <w:spacing w:after="0"/>
      <w:jc w:val="right"/>
    </w:pPr>
    <w:rPr>
      <w:b/>
      <w:sz w:val="32"/>
    </w:rPr>
  </w:style>
  <w:style w:type="character" w:customStyle="1" w:styleId="HeaderChar">
    <w:name w:val="Header Char"/>
    <w:basedOn w:val="DefaultParagraphFont"/>
    <w:link w:val="Header"/>
    <w:uiPriority w:val="99"/>
    <w:rsid w:val="00196E90"/>
    <w:rPr>
      <w:rFonts w:ascii="Arial" w:hAnsi="Arial"/>
      <w:b/>
      <w:sz w:val="32"/>
    </w:rPr>
  </w:style>
  <w:style w:type="paragraph" w:styleId="Footer">
    <w:name w:val="footer"/>
    <w:basedOn w:val="Normal"/>
    <w:link w:val="FooterChar"/>
    <w:uiPriority w:val="99"/>
    <w:unhideWhenUsed/>
    <w:rsid w:val="00196E90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196E90"/>
    <w:rPr>
      <w:rFonts w:ascii="Arial" w:hAnsi="Arial"/>
    </w:rPr>
  </w:style>
  <w:style w:type="table" w:styleId="TableGrid">
    <w:name w:val="Table Grid"/>
    <w:basedOn w:val="TableNormal"/>
    <w:uiPriority w:val="59"/>
    <w:rsid w:val="006F40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oter-LeftFilename">
    <w:name w:val="Footer-Left_Filename"/>
    <w:basedOn w:val="Footer"/>
    <w:qFormat/>
    <w:rsid w:val="006F4056"/>
  </w:style>
  <w:style w:type="paragraph" w:customStyle="1" w:styleId="Footer-RightPage">
    <w:name w:val="Footer-Right_Page"/>
    <w:basedOn w:val="Footer-LeftFilename"/>
    <w:qFormat/>
    <w:rsid w:val="006F4056"/>
    <w:pPr>
      <w:jc w:val="right"/>
    </w:pPr>
  </w:style>
  <w:style w:type="paragraph" w:styleId="ListParagraph">
    <w:name w:val="List Paragraph"/>
    <w:basedOn w:val="Normal"/>
    <w:uiPriority w:val="34"/>
    <w:qFormat/>
    <w:rsid w:val="008463F6"/>
    <w:pPr>
      <w:spacing w:after="40" w:line="320" w:lineRule="atLeast"/>
      <w:ind w:left="720"/>
    </w:pPr>
  </w:style>
  <w:style w:type="character" w:styleId="CommentReference">
    <w:name w:val="annotation reference"/>
    <w:basedOn w:val="DefaultParagraphFont"/>
    <w:uiPriority w:val="99"/>
    <w:semiHidden/>
    <w:unhideWhenUsed/>
    <w:rsid w:val="0013625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3625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3625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3625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36250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36250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36250"/>
    <w:rPr>
      <w:rFonts w:ascii="Tahoma" w:hAnsi="Tahoma" w:cs="Tahoma"/>
      <w:sz w:val="16"/>
      <w:szCs w:val="16"/>
    </w:rPr>
  </w:style>
  <w:style w:type="paragraph" w:customStyle="1" w:styleId="ImageCentered">
    <w:name w:val="Image_Centered"/>
    <w:basedOn w:val="Normal"/>
    <w:qFormat/>
    <w:rsid w:val="008433B0"/>
    <w:pPr>
      <w:spacing w:before="120"/>
      <w:jc w:val="center"/>
    </w:pPr>
    <w:rPr>
      <w:noProof/>
    </w:rPr>
  </w:style>
  <w:style w:type="character" w:customStyle="1" w:styleId="Heading3Char">
    <w:name w:val="Heading 3 Char"/>
    <w:basedOn w:val="DefaultParagraphFont"/>
    <w:link w:val="Heading3"/>
    <w:uiPriority w:val="9"/>
    <w:rsid w:val="00CA4E32"/>
    <w:rPr>
      <w:rFonts w:asciiTheme="majorHAnsi" w:eastAsiaTheme="majorEastAsia" w:hAnsiTheme="majorHAnsi" w:cstheme="majorBidi"/>
      <w:b/>
      <w:bCs/>
      <w:color w:val="4F81BD" w:themeColor="accent1"/>
      <w:sz w:val="20"/>
    </w:rPr>
  </w:style>
  <w:style w:type="paragraph" w:styleId="Revision">
    <w:name w:val="Revision"/>
    <w:hidden/>
    <w:uiPriority w:val="99"/>
    <w:semiHidden/>
    <w:rsid w:val="001874B6"/>
    <w:pPr>
      <w:spacing w:after="0" w:line="240" w:lineRule="auto"/>
    </w:pPr>
  </w:style>
  <w:style w:type="paragraph" w:customStyle="1" w:styleId="Heading1Sub">
    <w:name w:val="Heading 1_Sub"/>
    <w:qFormat/>
    <w:rsid w:val="009029E0"/>
    <w:rPr>
      <w:rFonts w:eastAsiaTheme="majorEastAsia" w:cstheme="majorBidi"/>
      <w:b/>
      <w:bCs/>
      <w:i/>
      <w:sz w:val="28"/>
      <w:szCs w:val="28"/>
    </w:rPr>
  </w:style>
  <w:style w:type="paragraph" w:customStyle="1" w:styleId="HeaderSubject">
    <w:name w:val="Header_Subject"/>
    <w:qFormat/>
    <w:rsid w:val="002246CC"/>
    <w:pPr>
      <w:spacing w:before="360" w:after="0" w:line="240" w:lineRule="auto"/>
    </w:pPr>
    <w:rPr>
      <w:rFonts w:eastAsiaTheme="majorEastAsia" w:cstheme="majorBidi"/>
      <w:b/>
      <w:bCs/>
      <w:color w:val="FCB034"/>
      <w:sz w:val="32"/>
      <w:szCs w:val="44"/>
    </w:rPr>
  </w:style>
  <w:style w:type="paragraph" w:customStyle="1" w:styleId="headerSubjectline2">
    <w:name w:val="header_Subject_line2"/>
    <w:qFormat/>
    <w:rsid w:val="0014244C"/>
    <w:pPr>
      <w:spacing w:after="240" w:line="240" w:lineRule="auto"/>
    </w:pPr>
    <w:rPr>
      <w:rFonts w:eastAsiaTheme="majorEastAsia" w:cstheme="majorBidi"/>
      <w:b/>
      <w:bCs/>
      <w:i/>
      <w:sz w:val="24"/>
      <w:szCs w:val="36"/>
    </w:rPr>
  </w:style>
  <w:style w:type="character" w:styleId="Hyperlink">
    <w:name w:val="Hyperlink"/>
    <w:basedOn w:val="DefaultParagraphFont"/>
    <w:uiPriority w:val="99"/>
    <w:unhideWhenUsed/>
    <w:rsid w:val="00FD0364"/>
    <w:rPr>
      <w:color w:val="0000FF" w:themeColor="hyperlink"/>
      <w:u w:val="single"/>
    </w:rPr>
  </w:style>
  <w:style w:type="paragraph" w:customStyle="1" w:styleId="HeaderLogo">
    <w:name w:val="Header_Logo"/>
    <w:qFormat/>
    <w:rsid w:val="0014244C"/>
    <w:pPr>
      <w:spacing w:before="120" w:after="120"/>
    </w:pPr>
  </w:style>
  <w:style w:type="paragraph" w:customStyle="1" w:styleId="Footerlogo">
    <w:name w:val="Footer_logo"/>
    <w:qFormat/>
    <w:rsid w:val="0014244C"/>
    <w:pPr>
      <w:spacing w:before="40" w:after="40"/>
    </w:pPr>
  </w:style>
  <w:style w:type="paragraph" w:customStyle="1" w:styleId="FooterWebsite">
    <w:name w:val="Footer_Website"/>
    <w:qFormat/>
    <w:rsid w:val="0073023B"/>
    <w:pPr>
      <w:jc w:val="center"/>
    </w:pPr>
    <w:rPr>
      <w:rFonts w:ascii="Arial" w:hAnsi="Arial"/>
      <w:color w:val="000000" w:themeColor="text1"/>
      <w:sz w:val="20"/>
    </w:rPr>
  </w:style>
  <w:style w:type="paragraph" w:customStyle="1" w:styleId="HeaderDocSubject">
    <w:name w:val="Header_DocSubject"/>
    <w:basedOn w:val="Header"/>
    <w:qFormat/>
    <w:rsid w:val="00C00CAC"/>
    <w:rPr>
      <w:rFonts w:ascii="Impact" w:hAnsi="Impact"/>
      <w:b w:val="0"/>
    </w:rPr>
  </w:style>
  <w:style w:type="paragraph" w:customStyle="1" w:styleId="HeaderDocTitle">
    <w:name w:val="Header_DocTitle"/>
    <w:qFormat/>
    <w:rsid w:val="00CA4E32"/>
    <w:pPr>
      <w:spacing w:before="40"/>
    </w:pPr>
    <w:rPr>
      <w:rFonts w:ascii="Arial" w:hAnsi="Arial"/>
      <w:b/>
      <w:sz w:val="28"/>
    </w:rPr>
  </w:style>
  <w:style w:type="paragraph" w:customStyle="1" w:styleId="HeaderGraphic">
    <w:name w:val="Header_Graphic"/>
    <w:basedOn w:val="Header"/>
    <w:qFormat/>
    <w:rsid w:val="00806408"/>
    <w:pPr>
      <w:spacing w:before="80" w:after="80"/>
      <w:ind w:left="0"/>
      <w:jc w:val="left"/>
    </w:pPr>
  </w:style>
  <w:style w:type="paragraph" w:customStyle="1" w:styleId="Spacer">
    <w:name w:val="Spacer"/>
    <w:basedOn w:val="Header"/>
    <w:qFormat/>
    <w:rsid w:val="00196E90"/>
    <w:pPr>
      <w:jc w:val="left"/>
    </w:pPr>
    <w:rPr>
      <w:sz w:val="8"/>
      <w:szCs w:val="8"/>
    </w:rPr>
  </w:style>
  <w:style w:type="paragraph" w:customStyle="1" w:styleId="NormalBulleted">
    <w:name w:val="Normal_Bulleted"/>
    <w:basedOn w:val="Normal"/>
    <w:qFormat/>
    <w:rsid w:val="00196E90"/>
    <w:pPr>
      <w:numPr>
        <w:numId w:val="5"/>
      </w:numPr>
      <w:autoSpaceDE w:val="0"/>
      <w:autoSpaceDN w:val="0"/>
      <w:adjustRightInd w:val="0"/>
    </w:pPr>
  </w:style>
  <w:style w:type="paragraph" w:customStyle="1" w:styleId="FooterFileName">
    <w:name w:val="Footer_FileName"/>
    <w:basedOn w:val="Footer"/>
    <w:qFormat/>
    <w:rsid w:val="0073023B"/>
    <w:pPr>
      <w:spacing w:before="40" w:after="40"/>
      <w:ind w:left="0"/>
    </w:pPr>
    <w:rPr>
      <w:noProof/>
      <w:sz w:val="20"/>
    </w:rPr>
  </w:style>
  <w:style w:type="paragraph" w:customStyle="1" w:styleId="FooterCopyright">
    <w:name w:val="Footer_Copyright"/>
    <w:basedOn w:val="Footer-Left"/>
    <w:qFormat/>
    <w:rsid w:val="00641880"/>
  </w:style>
  <w:style w:type="paragraph" w:customStyle="1" w:styleId="FooterPageNum">
    <w:name w:val="Footer_PageNum"/>
    <w:basedOn w:val="Footer"/>
    <w:qFormat/>
    <w:rsid w:val="0073023B"/>
    <w:pPr>
      <w:jc w:val="right"/>
    </w:pPr>
    <w:rPr>
      <w:sz w:val="20"/>
    </w:rPr>
  </w:style>
  <w:style w:type="paragraph" w:customStyle="1" w:styleId="FooterDocInfo">
    <w:name w:val="Footer_DocInfo"/>
    <w:basedOn w:val="FooterPageNum"/>
    <w:qFormat/>
    <w:rsid w:val="00196E90"/>
    <w:rPr>
      <w:szCs w:val="20"/>
    </w:rPr>
  </w:style>
  <w:style w:type="paragraph" w:customStyle="1" w:styleId="Default">
    <w:name w:val="Default"/>
    <w:rsid w:val="009159C6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HeaderDocInfo">
    <w:name w:val="Header_DocInfo"/>
    <w:basedOn w:val="FooterDocInfo"/>
    <w:qFormat/>
    <w:rsid w:val="002C1EA2"/>
  </w:style>
  <w:style w:type="paragraph" w:customStyle="1" w:styleId="HeaderEven-DocTitle">
    <w:name w:val="Header_Even-Doc Title"/>
    <w:rsid w:val="00CA4E32"/>
    <w:pPr>
      <w:spacing w:before="40" w:after="40" w:line="240" w:lineRule="auto"/>
      <w:ind w:left="360" w:hanging="360"/>
    </w:pPr>
    <w:rPr>
      <w:rFonts w:ascii="Arial" w:eastAsia="Times New Roman" w:hAnsi="Arial" w:cs="Times New Roman"/>
      <w:sz w:val="20"/>
      <w:szCs w:val="24"/>
    </w:rPr>
  </w:style>
  <w:style w:type="table" w:styleId="MediumShading1-Accent1">
    <w:name w:val="Medium Shading 1 Accent 1"/>
    <w:basedOn w:val="TableNormal"/>
    <w:uiPriority w:val="63"/>
    <w:rsid w:val="006916F0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List1-Accent1">
    <w:name w:val="Medium List 1 Accent 1"/>
    <w:basedOn w:val="TableNormal"/>
    <w:uiPriority w:val="65"/>
    <w:rsid w:val="006916F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paragraph" w:customStyle="1" w:styleId="NormalTableHeader">
    <w:name w:val="Normal_Table_Header"/>
    <w:basedOn w:val="Normal"/>
    <w:qFormat/>
    <w:rsid w:val="00082062"/>
    <w:pPr>
      <w:spacing w:before="20" w:after="20"/>
      <w:ind w:left="0"/>
    </w:pPr>
    <w:rPr>
      <w:b/>
      <w:bCs/>
      <w:color w:val="FFFFFF" w:themeColor="background1"/>
    </w:rPr>
  </w:style>
  <w:style w:type="table" w:styleId="MediumShading1-Accent6">
    <w:name w:val="Medium Shading 1 Accent 6"/>
    <w:basedOn w:val="TableNormal"/>
    <w:uiPriority w:val="63"/>
    <w:rsid w:val="00547342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customStyle="1" w:styleId="TextSpacer">
    <w:name w:val="Text Spacer"/>
    <w:rsid w:val="001E3B23"/>
    <w:pPr>
      <w:spacing w:after="0" w:line="240" w:lineRule="auto"/>
      <w:ind w:left="360" w:hanging="360"/>
      <w:jc w:val="both"/>
    </w:pPr>
    <w:rPr>
      <w:rFonts w:ascii="Arial Narrow" w:eastAsia="Times New Roman" w:hAnsi="Arial Narrow" w:cs="Times New Roman"/>
      <w:sz w:val="12"/>
      <w:szCs w:val="24"/>
    </w:rPr>
  </w:style>
  <w:style w:type="paragraph" w:customStyle="1" w:styleId="HeaderEven-RightColumn">
    <w:name w:val="Header_Even-RightColumn"/>
    <w:qFormat/>
    <w:rsid w:val="00FA35D3"/>
    <w:pPr>
      <w:spacing w:before="40" w:after="40" w:line="240" w:lineRule="auto"/>
    </w:pPr>
    <w:rPr>
      <w:rFonts w:ascii="Arial" w:eastAsia="Times New Roman" w:hAnsi="Arial" w:cs="Times New Roman"/>
      <w:sz w:val="8"/>
      <w:szCs w:val="8"/>
    </w:rPr>
  </w:style>
  <w:style w:type="paragraph" w:customStyle="1" w:styleId="Footer-Left">
    <w:name w:val="Footer-Left"/>
    <w:rsid w:val="00927D75"/>
    <w:pPr>
      <w:spacing w:before="40" w:after="40" w:line="240" w:lineRule="auto"/>
    </w:pPr>
    <w:rPr>
      <w:rFonts w:ascii="Arial" w:eastAsia="Times New Roman" w:hAnsi="Arial" w:cs="Times New Roman"/>
      <w:sz w:val="18"/>
      <w:szCs w:val="18"/>
    </w:rPr>
  </w:style>
  <w:style w:type="paragraph" w:customStyle="1" w:styleId="FooterOdd-PageNum">
    <w:name w:val="Footer_Odd-Page Num"/>
    <w:rsid w:val="00CA4E32"/>
    <w:pPr>
      <w:spacing w:after="0" w:line="240" w:lineRule="auto"/>
      <w:ind w:left="360" w:hanging="360"/>
      <w:jc w:val="right"/>
    </w:pPr>
    <w:rPr>
      <w:rFonts w:ascii="Arial" w:eastAsia="Times New Roman" w:hAnsi="Arial" w:cs="Times New Roman"/>
      <w:sz w:val="18"/>
      <w:szCs w:val="24"/>
    </w:rPr>
  </w:style>
  <w:style w:type="paragraph" w:customStyle="1" w:styleId="FooterEven-PageNum">
    <w:name w:val="Footer_Even-Page Num"/>
    <w:basedOn w:val="FooterOdd-PageNum"/>
    <w:qFormat/>
    <w:rsid w:val="001E3B23"/>
    <w:pPr>
      <w:jc w:val="left"/>
    </w:pPr>
  </w:style>
  <w:style w:type="paragraph" w:customStyle="1" w:styleId="Footer-DocRev">
    <w:name w:val="Footer-DocRev"/>
    <w:qFormat/>
    <w:rsid w:val="00D83B91"/>
    <w:pPr>
      <w:spacing w:before="40" w:after="40" w:line="240" w:lineRule="auto"/>
      <w:jc w:val="right"/>
    </w:pPr>
    <w:rPr>
      <w:rFonts w:ascii="Arial" w:eastAsia="Times New Roman" w:hAnsi="Arial" w:cs="Arial"/>
      <w:sz w:val="18"/>
      <w:szCs w:val="24"/>
    </w:rPr>
  </w:style>
  <w:style w:type="character" w:styleId="PlaceholderText">
    <w:name w:val="Placeholder Text"/>
    <w:basedOn w:val="DefaultParagraphFont"/>
    <w:uiPriority w:val="99"/>
    <w:semiHidden/>
    <w:rsid w:val="00614888"/>
    <w:rPr>
      <w:color w:val="808080"/>
    </w:rPr>
  </w:style>
  <w:style w:type="paragraph" w:customStyle="1" w:styleId="Footer-techSupport">
    <w:name w:val="Footer-tech Support"/>
    <w:basedOn w:val="Footer-DocRev"/>
    <w:qFormat/>
    <w:rsid w:val="00641880"/>
  </w:style>
  <w:style w:type="paragraph" w:customStyle="1" w:styleId="Heading1NoTOC">
    <w:name w:val="Heading 1_NoTOC"/>
    <w:qFormat/>
    <w:rsid w:val="007016B7"/>
    <w:pPr>
      <w:spacing w:after="0" w:line="240" w:lineRule="auto"/>
    </w:pPr>
    <w:rPr>
      <w:rFonts w:ascii="Calibri" w:eastAsia="Times New Roman" w:hAnsi="Calibri" w:cs="Calibri"/>
      <w:b/>
      <w:sz w:val="36"/>
      <w:szCs w:val="36"/>
    </w:rPr>
  </w:style>
  <w:style w:type="character" w:customStyle="1" w:styleId="Heading4Char">
    <w:name w:val="Heading 4 Char"/>
    <w:basedOn w:val="DefaultParagraphFont"/>
    <w:link w:val="Heading4"/>
    <w:rsid w:val="007016B7"/>
    <w:rPr>
      <w:rFonts w:ascii="Calibri" w:eastAsia="Times New Roman" w:hAnsi="Calibri" w:cs="Arial"/>
      <w:b/>
      <w:bCs/>
      <w:sz w:val="24"/>
      <w:szCs w:val="26"/>
    </w:rPr>
  </w:style>
  <w:style w:type="paragraph" w:customStyle="1" w:styleId="Heading4NoTOC">
    <w:name w:val="Heading 4_NoTOC"/>
    <w:basedOn w:val="Heading4"/>
    <w:next w:val="Normal"/>
    <w:qFormat/>
    <w:rsid w:val="007016B7"/>
    <w:pPr>
      <w:numPr>
        <w:ilvl w:val="0"/>
        <w:numId w:val="0"/>
      </w:numPr>
      <w:tabs>
        <w:tab w:val="left" w:pos="360"/>
      </w:tabs>
      <w:outlineLvl w:val="9"/>
    </w:pPr>
  </w:style>
  <w:style w:type="character" w:customStyle="1" w:styleId="Heading5Char">
    <w:name w:val="Heading 5 Char"/>
    <w:basedOn w:val="DefaultParagraphFont"/>
    <w:link w:val="Heading5"/>
    <w:rsid w:val="007016B7"/>
    <w:rPr>
      <w:rFonts w:ascii="Calibri" w:eastAsia="Times New Roman" w:hAnsi="Calibri" w:cs="Times New Roman"/>
      <w:b/>
      <w:bCs/>
      <w:noProof/>
      <w:szCs w:val="28"/>
    </w:rPr>
  </w:style>
  <w:style w:type="character" w:customStyle="1" w:styleId="Heading6Char">
    <w:name w:val="Heading 6 Char"/>
    <w:basedOn w:val="DefaultParagraphFont"/>
    <w:link w:val="Heading6"/>
    <w:rsid w:val="007016B7"/>
    <w:rPr>
      <w:rFonts w:ascii="Calibri" w:eastAsia="Times New Roman" w:hAnsi="Calibri" w:cs="Times New Roman"/>
      <w:b/>
      <w:noProof/>
      <w:szCs w:val="28"/>
      <w:u w:val="single"/>
    </w:rPr>
  </w:style>
  <w:style w:type="character" w:customStyle="1" w:styleId="Heading7Char">
    <w:name w:val="Heading 7 Char"/>
    <w:basedOn w:val="DefaultParagraphFont"/>
    <w:link w:val="Heading7"/>
    <w:rsid w:val="007016B7"/>
    <w:rPr>
      <w:rFonts w:ascii="Calibri" w:eastAsia="Times New Roman" w:hAnsi="Calibri" w:cs="Times New Roman"/>
      <w:szCs w:val="24"/>
    </w:rPr>
  </w:style>
  <w:style w:type="character" w:customStyle="1" w:styleId="Heading8Char">
    <w:name w:val="Heading 8 Char"/>
    <w:basedOn w:val="DefaultParagraphFont"/>
    <w:link w:val="Heading8"/>
    <w:rsid w:val="007016B7"/>
    <w:rPr>
      <w:rFonts w:ascii="Calibri" w:eastAsia="Times New Roman" w:hAnsi="Calibri" w:cs="Times New Roman"/>
      <w:i/>
      <w:iCs/>
      <w:szCs w:val="24"/>
    </w:rPr>
  </w:style>
  <w:style w:type="character" w:customStyle="1" w:styleId="Heading9Char">
    <w:name w:val="Heading 9 Char"/>
    <w:basedOn w:val="DefaultParagraphFont"/>
    <w:link w:val="Heading9"/>
    <w:rsid w:val="007016B7"/>
    <w:rPr>
      <w:rFonts w:ascii="Calibri" w:eastAsia="Times New Roman" w:hAnsi="Calibri" w:cs="Arial"/>
    </w:rPr>
  </w:style>
  <w:style w:type="paragraph" w:customStyle="1" w:styleId="HeaderDocTitleOdd">
    <w:name w:val="Header_DocTitle_Odd"/>
    <w:basedOn w:val="HeaderEven-DocTitle"/>
    <w:qFormat/>
    <w:rsid w:val="00927D75"/>
    <w:pPr>
      <w:jc w:val="right"/>
    </w:pPr>
  </w:style>
  <w:style w:type="character" w:styleId="FollowedHyperlink">
    <w:name w:val="FollowedHyperlink"/>
    <w:basedOn w:val="DefaultParagraphFont"/>
    <w:uiPriority w:val="99"/>
    <w:semiHidden/>
    <w:unhideWhenUsed/>
    <w:rsid w:val="003350E7"/>
    <w:rPr>
      <w:color w:val="800080" w:themeColor="followedHyperlink"/>
      <w:u w:val="single"/>
    </w:rPr>
  </w:style>
  <w:style w:type="paragraph" w:customStyle="1" w:styleId="NormalChange">
    <w:name w:val="Normal_Change"/>
    <w:qFormat/>
    <w:rsid w:val="00A53F47"/>
    <w:pPr>
      <w:numPr>
        <w:numId w:val="27"/>
      </w:numPr>
      <w:spacing w:before="360" w:after="40" w:line="240" w:lineRule="auto"/>
    </w:pPr>
    <w:rPr>
      <w:rFonts w:ascii="Arial" w:hAnsi="Arial"/>
    </w:rPr>
  </w:style>
  <w:style w:type="paragraph" w:customStyle="1" w:styleId="Text1">
    <w:name w:val="Text 1"/>
    <w:basedOn w:val="Normal"/>
    <w:rsid w:val="00342BC6"/>
    <w:pPr>
      <w:spacing w:after="200"/>
      <w:jc w:val="both"/>
    </w:pPr>
    <w:rPr>
      <w:rFonts w:ascii="Verdana" w:eastAsia="Times New Roman" w:hAnsi="Verdana" w:cs="Times New Roman"/>
      <w:sz w:val="18"/>
      <w:szCs w:val="24"/>
    </w:rPr>
  </w:style>
  <w:style w:type="paragraph" w:customStyle="1" w:styleId="HeadingReleaseSection">
    <w:name w:val="Heading (Release Section)"/>
    <w:qFormat/>
    <w:rsid w:val="00CA4E32"/>
    <w:pPr>
      <w:pBdr>
        <w:top w:val="single" w:sz="8" w:space="1" w:color="auto"/>
      </w:pBdr>
      <w:spacing w:before="480" w:after="100" w:line="240" w:lineRule="auto"/>
      <w:ind w:left="360"/>
    </w:pPr>
    <w:rPr>
      <w:rFonts w:ascii="Arial" w:hAnsi="Arial"/>
      <w:b/>
      <w:sz w:val="28"/>
    </w:rPr>
  </w:style>
  <w:style w:type="paragraph" w:customStyle="1" w:styleId="TableNormal1">
    <w:name w:val="Table Normal1"/>
    <w:basedOn w:val="Normal"/>
    <w:qFormat/>
    <w:rsid w:val="00680147"/>
    <w:pPr>
      <w:spacing w:after="0"/>
      <w:ind w:left="0"/>
    </w:pPr>
    <w:rPr>
      <w:color w:val="000000" w:themeColor="tex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63F6"/>
    <w:pPr>
      <w:spacing w:after="120" w:line="280" w:lineRule="atLeast"/>
      <w:ind w:left="360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A4E32"/>
    <w:pPr>
      <w:keepNext/>
      <w:keepLines/>
      <w:spacing w:before="480" w:after="100"/>
      <w:outlineLvl w:val="0"/>
    </w:pPr>
    <w:rPr>
      <w:rFonts w:eastAsiaTheme="majorEastAsia" w:cstheme="majorBidi"/>
      <w:b/>
      <w:bCs/>
      <w:sz w:val="28"/>
      <w:szCs w:val="28"/>
    </w:rPr>
  </w:style>
  <w:style w:type="paragraph" w:styleId="Heading2">
    <w:name w:val="heading 2"/>
    <w:next w:val="Normal"/>
    <w:link w:val="Heading2Char"/>
    <w:uiPriority w:val="9"/>
    <w:unhideWhenUsed/>
    <w:qFormat/>
    <w:rsid w:val="00CA4E32"/>
    <w:pPr>
      <w:keepNext/>
      <w:keepLines/>
      <w:spacing w:before="200" w:after="100" w:line="240" w:lineRule="auto"/>
      <w:ind w:left="360"/>
      <w:outlineLvl w:val="1"/>
    </w:pPr>
    <w:rPr>
      <w:rFonts w:ascii="Arial" w:eastAsiaTheme="majorEastAsia" w:hAnsi="Arial" w:cstheme="majorBidi"/>
      <w:b/>
      <w:bCs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A4E32"/>
    <w:pPr>
      <w:keepNext/>
      <w:keepLines/>
      <w:spacing w:before="200" w:after="0"/>
      <w:ind w:right="288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0"/>
    </w:rPr>
  </w:style>
  <w:style w:type="paragraph" w:styleId="Heading4">
    <w:name w:val="heading 4"/>
    <w:basedOn w:val="Normal"/>
    <w:next w:val="Normal"/>
    <w:link w:val="Heading4Char"/>
    <w:qFormat/>
    <w:rsid w:val="007016B7"/>
    <w:pPr>
      <w:keepNext/>
      <w:numPr>
        <w:ilvl w:val="3"/>
        <w:numId w:val="11"/>
      </w:numPr>
      <w:tabs>
        <w:tab w:val="left" w:pos="720"/>
        <w:tab w:val="left" w:pos="1080"/>
        <w:tab w:val="left" w:pos="1440"/>
      </w:tabs>
      <w:spacing w:before="360" w:after="80"/>
      <w:jc w:val="both"/>
      <w:outlineLvl w:val="3"/>
    </w:pPr>
    <w:rPr>
      <w:rFonts w:ascii="Calibri" w:eastAsia="Times New Roman" w:hAnsi="Calibri" w:cs="Arial"/>
      <w:b/>
      <w:bCs/>
      <w:sz w:val="24"/>
      <w:szCs w:val="26"/>
    </w:rPr>
  </w:style>
  <w:style w:type="paragraph" w:styleId="Heading5">
    <w:name w:val="heading 5"/>
    <w:basedOn w:val="Normal"/>
    <w:next w:val="Normal"/>
    <w:link w:val="Heading5Char"/>
    <w:qFormat/>
    <w:rsid w:val="007016B7"/>
    <w:pPr>
      <w:tabs>
        <w:tab w:val="left" w:pos="360"/>
        <w:tab w:val="left" w:pos="720"/>
        <w:tab w:val="left" w:pos="1080"/>
        <w:tab w:val="left" w:pos="1440"/>
      </w:tabs>
      <w:spacing w:before="240" w:after="0"/>
      <w:jc w:val="both"/>
      <w:outlineLvl w:val="4"/>
    </w:pPr>
    <w:rPr>
      <w:rFonts w:ascii="Calibri" w:eastAsia="Times New Roman" w:hAnsi="Calibri" w:cs="Times New Roman"/>
      <w:b/>
      <w:bCs/>
      <w:noProof/>
      <w:szCs w:val="28"/>
    </w:rPr>
  </w:style>
  <w:style w:type="paragraph" w:styleId="Heading6">
    <w:name w:val="heading 6"/>
    <w:basedOn w:val="Normal"/>
    <w:next w:val="Normal"/>
    <w:link w:val="Heading6Char"/>
    <w:qFormat/>
    <w:rsid w:val="007016B7"/>
    <w:pPr>
      <w:keepNext/>
      <w:tabs>
        <w:tab w:val="left" w:pos="360"/>
        <w:tab w:val="left" w:pos="720"/>
        <w:tab w:val="left" w:pos="1080"/>
        <w:tab w:val="left" w:pos="1440"/>
      </w:tabs>
      <w:spacing w:before="360" w:after="80"/>
      <w:jc w:val="both"/>
      <w:outlineLvl w:val="5"/>
    </w:pPr>
    <w:rPr>
      <w:rFonts w:ascii="Calibri" w:eastAsia="Times New Roman" w:hAnsi="Calibri" w:cs="Times New Roman"/>
      <w:b/>
      <w:noProof/>
      <w:szCs w:val="28"/>
      <w:u w:val="single"/>
    </w:rPr>
  </w:style>
  <w:style w:type="paragraph" w:styleId="Heading7">
    <w:name w:val="heading 7"/>
    <w:basedOn w:val="Normal"/>
    <w:next w:val="Normal"/>
    <w:link w:val="Heading7Char"/>
    <w:qFormat/>
    <w:rsid w:val="007016B7"/>
    <w:pPr>
      <w:tabs>
        <w:tab w:val="left" w:pos="360"/>
        <w:tab w:val="left" w:pos="720"/>
        <w:tab w:val="left" w:pos="1080"/>
        <w:tab w:val="left" w:pos="1440"/>
      </w:tabs>
      <w:spacing w:before="240" w:after="60"/>
      <w:jc w:val="both"/>
      <w:outlineLvl w:val="6"/>
    </w:pPr>
    <w:rPr>
      <w:rFonts w:ascii="Calibri" w:eastAsia="Times New Roman" w:hAnsi="Calibri" w:cs="Times New Roman"/>
      <w:szCs w:val="24"/>
    </w:rPr>
  </w:style>
  <w:style w:type="paragraph" w:styleId="Heading8">
    <w:name w:val="heading 8"/>
    <w:basedOn w:val="Normal"/>
    <w:next w:val="Normal"/>
    <w:link w:val="Heading8Char"/>
    <w:qFormat/>
    <w:rsid w:val="007016B7"/>
    <w:pPr>
      <w:tabs>
        <w:tab w:val="left" w:pos="360"/>
        <w:tab w:val="left" w:pos="720"/>
        <w:tab w:val="left" w:pos="1080"/>
        <w:tab w:val="left" w:pos="1440"/>
      </w:tabs>
      <w:spacing w:before="240" w:after="60"/>
      <w:jc w:val="both"/>
      <w:outlineLvl w:val="7"/>
    </w:pPr>
    <w:rPr>
      <w:rFonts w:ascii="Calibri" w:eastAsia="Times New Roman" w:hAnsi="Calibri" w:cs="Times New Roman"/>
      <w:i/>
      <w:iCs/>
      <w:szCs w:val="24"/>
    </w:rPr>
  </w:style>
  <w:style w:type="paragraph" w:styleId="Heading9">
    <w:name w:val="heading 9"/>
    <w:basedOn w:val="Normal"/>
    <w:next w:val="Normal"/>
    <w:link w:val="Heading9Char"/>
    <w:qFormat/>
    <w:rsid w:val="007016B7"/>
    <w:pPr>
      <w:tabs>
        <w:tab w:val="left" w:pos="360"/>
        <w:tab w:val="left" w:pos="720"/>
        <w:tab w:val="left" w:pos="1080"/>
        <w:tab w:val="left" w:pos="1440"/>
      </w:tabs>
      <w:spacing w:before="240" w:after="60"/>
      <w:jc w:val="both"/>
      <w:outlineLvl w:val="8"/>
    </w:pPr>
    <w:rPr>
      <w:rFonts w:ascii="Calibri" w:eastAsia="Times New Roman" w:hAnsi="Calibri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A4E32"/>
    <w:rPr>
      <w:rFonts w:ascii="Arial" w:eastAsiaTheme="majorEastAsia" w:hAnsi="Arial" w:cstheme="majorBid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CA4E32"/>
    <w:rPr>
      <w:rFonts w:ascii="Arial" w:eastAsiaTheme="majorEastAsia" w:hAnsi="Arial" w:cstheme="majorBidi"/>
      <w:b/>
      <w:bCs/>
      <w:sz w:val="24"/>
      <w:szCs w:val="26"/>
      <w:u w:val="single"/>
    </w:rPr>
  </w:style>
  <w:style w:type="paragraph" w:styleId="NoSpacing">
    <w:name w:val="No Spacing"/>
    <w:uiPriority w:val="1"/>
    <w:qFormat/>
    <w:rsid w:val="006F4056"/>
    <w:pPr>
      <w:spacing w:after="0" w:line="240" w:lineRule="auto"/>
      <w:jc w:val="both"/>
    </w:pPr>
  </w:style>
  <w:style w:type="paragraph" w:styleId="Header">
    <w:name w:val="header"/>
    <w:basedOn w:val="Normal"/>
    <w:link w:val="HeaderChar"/>
    <w:uiPriority w:val="99"/>
    <w:unhideWhenUsed/>
    <w:rsid w:val="00196E90"/>
    <w:pPr>
      <w:tabs>
        <w:tab w:val="center" w:pos="4680"/>
        <w:tab w:val="right" w:pos="9360"/>
      </w:tabs>
      <w:spacing w:after="0"/>
      <w:jc w:val="right"/>
    </w:pPr>
    <w:rPr>
      <w:b/>
      <w:sz w:val="32"/>
    </w:rPr>
  </w:style>
  <w:style w:type="character" w:customStyle="1" w:styleId="HeaderChar">
    <w:name w:val="Header Char"/>
    <w:basedOn w:val="DefaultParagraphFont"/>
    <w:link w:val="Header"/>
    <w:uiPriority w:val="99"/>
    <w:rsid w:val="00196E90"/>
    <w:rPr>
      <w:rFonts w:ascii="Arial" w:hAnsi="Arial"/>
      <w:b/>
      <w:sz w:val="32"/>
    </w:rPr>
  </w:style>
  <w:style w:type="paragraph" w:styleId="Footer">
    <w:name w:val="footer"/>
    <w:basedOn w:val="Normal"/>
    <w:link w:val="FooterChar"/>
    <w:uiPriority w:val="99"/>
    <w:unhideWhenUsed/>
    <w:rsid w:val="00196E90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196E90"/>
    <w:rPr>
      <w:rFonts w:ascii="Arial" w:hAnsi="Arial"/>
    </w:rPr>
  </w:style>
  <w:style w:type="table" w:styleId="TableGrid">
    <w:name w:val="Table Grid"/>
    <w:basedOn w:val="TableNormal"/>
    <w:uiPriority w:val="59"/>
    <w:rsid w:val="006F40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oter-LeftFilename">
    <w:name w:val="Footer-Left_Filename"/>
    <w:basedOn w:val="Footer"/>
    <w:qFormat/>
    <w:rsid w:val="006F4056"/>
  </w:style>
  <w:style w:type="paragraph" w:customStyle="1" w:styleId="Footer-RightPage">
    <w:name w:val="Footer-Right_Page"/>
    <w:basedOn w:val="Footer-LeftFilename"/>
    <w:qFormat/>
    <w:rsid w:val="006F4056"/>
    <w:pPr>
      <w:jc w:val="right"/>
    </w:pPr>
  </w:style>
  <w:style w:type="paragraph" w:styleId="ListParagraph">
    <w:name w:val="List Paragraph"/>
    <w:basedOn w:val="Normal"/>
    <w:uiPriority w:val="34"/>
    <w:qFormat/>
    <w:rsid w:val="008463F6"/>
    <w:pPr>
      <w:spacing w:after="40" w:line="320" w:lineRule="atLeast"/>
      <w:ind w:left="720"/>
    </w:pPr>
  </w:style>
  <w:style w:type="character" w:styleId="CommentReference">
    <w:name w:val="annotation reference"/>
    <w:basedOn w:val="DefaultParagraphFont"/>
    <w:uiPriority w:val="99"/>
    <w:semiHidden/>
    <w:unhideWhenUsed/>
    <w:rsid w:val="0013625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3625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3625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3625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36250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36250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36250"/>
    <w:rPr>
      <w:rFonts w:ascii="Tahoma" w:hAnsi="Tahoma" w:cs="Tahoma"/>
      <w:sz w:val="16"/>
      <w:szCs w:val="16"/>
    </w:rPr>
  </w:style>
  <w:style w:type="paragraph" w:customStyle="1" w:styleId="ImageCentered">
    <w:name w:val="Image_Centered"/>
    <w:basedOn w:val="Normal"/>
    <w:qFormat/>
    <w:rsid w:val="008433B0"/>
    <w:pPr>
      <w:spacing w:before="120"/>
      <w:jc w:val="center"/>
    </w:pPr>
    <w:rPr>
      <w:noProof/>
    </w:rPr>
  </w:style>
  <w:style w:type="character" w:customStyle="1" w:styleId="Heading3Char">
    <w:name w:val="Heading 3 Char"/>
    <w:basedOn w:val="DefaultParagraphFont"/>
    <w:link w:val="Heading3"/>
    <w:uiPriority w:val="9"/>
    <w:rsid w:val="00CA4E32"/>
    <w:rPr>
      <w:rFonts w:asciiTheme="majorHAnsi" w:eastAsiaTheme="majorEastAsia" w:hAnsiTheme="majorHAnsi" w:cstheme="majorBidi"/>
      <w:b/>
      <w:bCs/>
      <w:color w:val="4F81BD" w:themeColor="accent1"/>
      <w:sz w:val="20"/>
    </w:rPr>
  </w:style>
  <w:style w:type="paragraph" w:styleId="Revision">
    <w:name w:val="Revision"/>
    <w:hidden/>
    <w:uiPriority w:val="99"/>
    <w:semiHidden/>
    <w:rsid w:val="001874B6"/>
    <w:pPr>
      <w:spacing w:after="0" w:line="240" w:lineRule="auto"/>
    </w:pPr>
  </w:style>
  <w:style w:type="paragraph" w:customStyle="1" w:styleId="Heading1Sub">
    <w:name w:val="Heading 1_Sub"/>
    <w:qFormat/>
    <w:rsid w:val="009029E0"/>
    <w:rPr>
      <w:rFonts w:eastAsiaTheme="majorEastAsia" w:cstheme="majorBidi"/>
      <w:b/>
      <w:bCs/>
      <w:i/>
      <w:sz w:val="28"/>
      <w:szCs w:val="28"/>
    </w:rPr>
  </w:style>
  <w:style w:type="paragraph" w:customStyle="1" w:styleId="HeaderSubject">
    <w:name w:val="Header_Subject"/>
    <w:qFormat/>
    <w:rsid w:val="002246CC"/>
    <w:pPr>
      <w:spacing w:before="360" w:after="0" w:line="240" w:lineRule="auto"/>
    </w:pPr>
    <w:rPr>
      <w:rFonts w:eastAsiaTheme="majorEastAsia" w:cstheme="majorBidi"/>
      <w:b/>
      <w:bCs/>
      <w:color w:val="FCB034"/>
      <w:sz w:val="32"/>
      <w:szCs w:val="44"/>
    </w:rPr>
  </w:style>
  <w:style w:type="paragraph" w:customStyle="1" w:styleId="headerSubjectline2">
    <w:name w:val="header_Subject_line2"/>
    <w:qFormat/>
    <w:rsid w:val="0014244C"/>
    <w:pPr>
      <w:spacing w:after="240" w:line="240" w:lineRule="auto"/>
    </w:pPr>
    <w:rPr>
      <w:rFonts w:eastAsiaTheme="majorEastAsia" w:cstheme="majorBidi"/>
      <w:b/>
      <w:bCs/>
      <w:i/>
      <w:sz w:val="24"/>
      <w:szCs w:val="36"/>
    </w:rPr>
  </w:style>
  <w:style w:type="character" w:styleId="Hyperlink">
    <w:name w:val="Hyperlink"/>
    <w:basedOn w:val="DefaultParagraphFont"/>
    <w:uiPriority w:val="99"/>
    <w:unhideWhenUsed/>
    <w:rsid w:val="00FD0364"/>
    <w:rPr>
      <w:color w:val="0000FF" w:themeColor="hyperlink"/>
      <w:u w:val="single"/>
    </w:rPr>
  </w:style>
  <w:style w:type="paragraph" w:customStyle="1" w:styleId="HeaderLogo">
    <w:name w:val="Header_Logo"/>
    <w:qFormat/>
    <w:rsid w:val="0014244C"/>
    <w:pPr>
      <w:spacing w:before="120" w:after="120"/>
    </w:pPr>
  </w:style>
  <w:style w:type="paragraph" w:customStyle="1" w:styleId="Footerlogo">
    <w:name w:val="Footer_logo"/>
    <w:qFormat/>
    <w:rsid w:val="0014244C"/>
    <w:pPr>
      <w:spacing w:before="40" w:after="40"/>
    </w:pPr>
  </w:style>
  <w:style w:type="paragraph" w:customStyle="1" w:styleId="FooterWebsite">
    <w:name w:val="Footer_Website"/>
    <w:qFormat/>
    <w:rsid w:val="0073023B"/>
    <w:pPr>
      <w:jc w:val="center"/>
    </w:pPr>
    <w:rPr>
      <w:rFonts w:ascii="Arial" w:hAnsi="Arial"/>
      <w:color w:val="000000" w:themeColor="text1"/>
      <w:sz w:val="20"/>
    </w:rPr>
  </w:style>
  <w:style w:type="paragraph" w:customStyle="1" w:styleId="HeaderDocSubject">
    <w:name w:val="Header_DocSubject"/>
    <w:basedOn w:val="Header"/>
    <w:qFormat/>
    <w:rsid w:val="00C00CAC"/>
    <w:rPr>
      <w:rFonts w:ascii="Impact" w:hAnsi="Impact"/>
      <w:b w:val="0"/>
    </w:rPr>
  </w:style>
  <w:style w:type="paragraph" w:customStyle="1" w:styleId="HeaderDocTitle">
    <w:name w:val="Header_DocTitle"/>
    <w:qFormat/>
    <w:rsid w:val="00CA4E32"/>
    <w:pPr>
      <w:spacing w:before="40"/>
    </w:pPr>
    <w:rPr>
      <w:rFonts w:ascii="Arial" w:hAnsi="Arial"/>
      <w:b/>
      <w:sz w:val="28"/>
    </w:rPr>
  </w:style>
  <w:style w:type="paragraph" w:customStyle="1" w:styleId="HeaderGraphic">
    <w:name w:val="Header_Graphic"/>
    <w:basedOn w:val="Header"/>
    <w:qFormat/>
    <w:rsid w:val="00806408"/>
    <w:pPr>
      <w:spacing w:before="80" w:after="80"/>
      <w:ind w:left="0"/>
      <w:jc w:val="left"/>
    </w:pPr>
  </w:style>
  <w:style w:type="paragraph" w:customStyle="1" w:styleId="Spacer">
    <w:name w:val="Spacer"/>
    <w:basedOn w:val="Header"/>
    <w:qFormat/>
    <w:rsid w:val="00196E90"/>
    <w:pPr>
      <w:jc w:val="left"/>
    </w:pPr>
    <w:rPr>
      <w:sz w:val="8"/>
      <w:szCs w:val="8"/>
    </w:rPr>
  </w:style>
  <w:style w:type="paragraph" w:customStyle="1" w:styleId="NormalBulleted">
    <w:name w:val="Normal_Bulleted"/>
    <w:basedOn w:val="Normal"/>
    <w:qFormat/>
    <w:rsid w:val="00196E90"/>
    <w:pPr>
      <w:numPr>
        <w:numId w:val="5"/>
      </w:numPr>
      <w:autoSpaceDE w:val="0"/>
      <w:autoSpaceDN w:val="0"/>
      <w:adjustRightInd w:val="0"/>
    </w:pPr>
  </w:style>
  <w:style w:type="paragraph" w:customStyle="1" w:styleId="FooterFileName">
    <w:name w:val="Footer_FileName"/>
    <w:basedOn w:val="Footer"/>
    <w:qFormat/>
    <w:rsid w:val="0073023B"/>
    <w:pPr>
      <w:spacing w:before="40" w:after="40"/>
      <w:ind w:left="0"/>
    </w:pPr>
    <w:rPr>
      <w:noProof/>
      <w:sz w:val="20"/>
    </w:rPr>
  </w:style>
  <w:style w:type="paragraph" w:customStyle="1" w:styleId="FooterCopyright">
    <w:name w:val="Footer_Copyright"/>
    <w:basedOn w:val="Footer-Left"/>
    <w:qFormat/>
    <w:rsid w:val="00641880"/>
  </w:style>
  <w:style w:type="paragraph" w:customStyle="1" w:styleId="FooterPageNum">
    <w:name w:val="Footer_PageNum"/>
    <w:basedOn w:val="Footer"/>
    <w:qFormat/>
    <w:rsid w:val="0073023B"/>
    <w:pPr>
      <w:jc w:val="right"/>
    </w:pPr>
    <w:rPr>
      <w:sz w:val="20"/>
    </w:rPr>
  </w:style>
  <w:style w:type="paragraph" w:customStyle="1" w:styleId="FooterDocInfo">
    <w:name w:val="Footer_DocInfo"/>
    <w:basedOn w:val="FooterPageNum"/>
    <w:qFormat/>
    <w:rsid w:val="00196E90"/>
    <w:rPr>
      <w:szCs w:val="20"/>
    </w:rPr>
  </w:style>
  <w:style w:type="paragraph" w:customStyle="1" w:styleId="Default">
    <w:name w:val="Default"/>
    <w:rsid w:val="009159C6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HeaderDocInfo">
    <w:name w:val="Header_DocInfo"/>
    <w:basedOn w:val="FooterDocInfo"/>
    <w:qFormat/>
    <w:rsid w:val="002C1EA2"/>
  </w:style>
  <w:style w:type="paragraph" w:customStyle="1" w:styleId="HeaderEven-DocTitle">
    <w:name w:val="Header_Even-Doc Title"/>
    <w:rsid w:val="00CA4E32"/>
    <w:pPr>
      <w:spacing w:before="40" w:after="40" w:line="240" w:lineRule="auto"/>
      <w:ind w:left="360" w:hanging="360"/>
    </w:pPr>
    <w:rPr>
      <w:rFonts w:ascii="Arial" w:eastAsia="Times New Roman" w:hAnsi="Arial" w:cs="Times New Roman"/>
      <w:sz w:val="20"/>
      <w:szCs w:val="24"/>
    </w:rPr>
  </w:style>
  <w:style w:type="table" w:styleId="MediumShading1-Accent1">
    <w:name w:val="Medium Shading 1 Accent 1"/>
    <w:basedOn w:val="TableNormal"/>
    <w:uiPriority w:val="63"/>
    <w:rsid w:val="006916F0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List1-Accent1">
    <w:name w:val="Medium List 1 Accent 1"/>
    <w:basedOn w:val="TableNormal"/>
    <w:uiPriority w:val="65"/>
    <w:rsid w:val="006916F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paragraph" w:customStyle="1" w:styleId="NormalTableHeader">
    <w:name w:val="Normal_Table_Header"/>
    <w:basedOn w:val="Normal"/>
    <w:qFormat/>
    <w:rsid w:val="00082062"/>
    <w:pPr>
      <w:spacing w:before="20" w:after="20"/>
      <w:ind w:left="0"/>
    </w:pPr>
    <w:rPr>
      <w:b/>
      <w:bCs/>
      <w:color w:val="FFFFFF" w:themeColor="background1"/>
    </w:rPr>
  </w:style>
  <w:style w:type="table" w:styleId="MediumShading1-Accent6">
    <w:name w:val="Medium Shading 1 Accent 6"/>
    <w:basedOn w:val="TableNormal"/>
    <w:uiPriority w:val="63"/>
    <w:rsid w:val="00547342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customStyle="1" w:styleId="TextSpacer">
    <w:name w:val="Text Spacer"/>
    <w:rsid w:val="001E3B23"/>
    <w:pPr>
      <w:spacing w:after="0" w:line="240" w:lineRule="auto"/>
      <w:ind w:left="360" w:hanging="360"/>
      <w:jc w:val="both"/>
    </w:pPr>
    <w:rPr>
      <w:rFonts w:ascii="Arial Narrow" w:eastAsia="Times New Roman" w:hAnsi="Arial Narrow" w:cs="Times New Roman"/>
      <w:sz w:val="12"/>
      <w:szCs w:val="24"/>
    </w:rPr>
  </w:style>
  <w:style w:type="paragraph" w:customStyle="1" w:styleId="HeaderEven-RightColumn">
    <w:name w:val="Header_Even-RightColumn"/>
    <w:qFormat/>
    <w:rsid w:val="00FA35D3"/>
    <w:pPr>
      <w:spacing w:before="40" w:after="40" w:line="240" w:lineRule="auto"/>
    </w:pPr>
    <w:rPr>
      <w:rFonts w:ascii="Arial" w:eastAsia="Times New Roman" w:hAnsi="Arial" w:cs="Times New Roman"/>
      <w:sz w:val="8"/>
      <w:szCs w:val="8"/>
    </w:rPr>
  </w:style>
  <w:style w:type="paragraph" w:customStyle="1" w:styleId="Footer-Left">
    <w:name w:val="Footer-Left"/>
    <w:rsid w:val="00927D75"/>
    <w:pPr>
      <w:spacing w:before="40" w:after="40" w:line="240" w:lineRule="auto"/>
    </w:pPr>
    <w:rPr>
      <w:rFonts w:ascii="Arial" w:eastAsia="Times New Roman" w:hAnsi="Arial" w:cs="Times New Roman"/>
      <w:sz w:val="18"/>
      <w:szCs w:val="18"/>
    </w:rPr>
  </w:style>
  <w:style w:type="paragraph" w:customStyle="1" w:styleId="FooterOdd-PageNum">
    <w:name w:val="Footer_Odd-Page Num"/>
    <w:rsid w:val="00CA4E32"/>
    <w:pPr>
      <w:spacing w:after="0" w:line="240" w:lineRule="auto"/>
      <w:ind w:left="360" w:hanging="360"/>
      <w:jc w:val="right"/>
    </w:pPr>
    <w:rPr>
      <w:rFonts w:ascii="Arial" w:eastAsia="Times New Roman" w:hAnsi="Arial" w:cs="Times New Roman"/>
      <w:sz w:val="18"/>
      <w:szCs w:val="24"/>
    </w:rPr>
  </w:style>
  <w:style w:type="paragraph" w:customStyle="1" w:styleId="FooterEven-PageNum">
    <w:name w:val="Footer_Even-Page Num"/>
    <w:basedOn w:val="FooterOdd-PageNum"/>
    <w:qFormat/>
    <w:rsid w:val="001E3B23"/>
    <w:pPr>
      <w:jc w:val="left"/>
    </w:pPr>
  </w:style>
  <w:style w:type="paragraph" w:customStyle="1" w:styleId="Footer-DocRev">
    <w:name w:val="Footer-DocRev"/>
    <w:qFormat/>
    <w:rsid w:val="00D83B91"/>
    <w:pPr>
      <w:spacing w:before="40" w:after="40" w:line="240" w:lineRule="auto"/>
      <w:jc w:val="right"/>
    </w:pPr>
    <w:rPr>
      <w:rFonts w:ascii="Arial" w:eastAsia="Times New Roman" w:hAnsi="Arial" w:cs="Arial"/>
      <w:sz w:val="18"/>
      <w:szCs w:val="24"/>
    </w:rPr>
  </w:style>
  <w:style w:type="character" w:styleId="PlaceholderText">
    <w:name w:val="Placeholder Text"/>
    <w:basedOn w:val="DefaultParagraphFont"/>
    <w:uiPriority w:val="99"/>
    <w:semiHidden/>
    <w:rsid w:val="00614888"/>
    <w:rPr>
      <w:color w:val="808080"/>
    </w:rPr>
  </w:style>
  <w:style w:type="paragraph" w:customStyle="1" w:styleId="Footer-techSupport">
    <w:name w:val="Footer-tech Support"/>
    <w:basedOn w:val="Footer-DocRev"/>
    <w:qFormat/>
    <w:rsid w:val="00641880"/>
  </w:style>
  <w:style w:type="paragraph" w:customStyle="1" w:styleId="Heading1NoTOC">
    <w:name w:val="Heading 1_NoTOC"/>
    <w:qFormat/>
    <w:rsid w:val="007016B7"/>
    <w:pPr>
      <w:spacing w:after="0" w:line="240" w:lineRule="auto"/>
    </w:pPr>
    <w:rPr>
      <w:rFonts w:ascii="Calibri" w:eastAsia="Times New Roman" w:hAnsi="Calibri" w:cs="Calibri"/>
      <w:b/>
      <w:sz w:val="36"/>
      <w:szCs w:val="36"/>
    </w:rPr>
  </w:style>
  <w:style w:type="character" w:customStyle="1" w:styleId="Heading4Char">
    <w:name w:val="Heading 4 Char"/>
    <w:basedOn w:val="DefaultParagraphFont"/>
    <w:link w:val="Heading4"/>
    <w:rsid w:val="007016B7"/>
    <w:rPr>
      <w:rFonts w:ascii="Calibri" w:eastAsia="Times New Roman" w:hAnsi="Calibri" w:cs="Arial"/>
      <w:b/>
      <w:bCs/>
      <w:sz w:val="24"/>
      <w:szCs w:val="26"/>
    </w:rPr>
  </w:style>
  <w:style w:type="paragraph" w:customStyle="1" w:styleId="Heading4NoTOC">
    <w:name w:val="Heading 4_NoTOC"/>
    <w:basedOn w:val="Heading4"/>
    <w:next w:val="Normal"/>
    <w:qFormat/>
    <w:rsid w:val="007016B7"/>
    <w:pPr>
      <w:numPr>
        <w:ilvl w:val="0"/>
        <w:numId w:val="0"/>
      </w:numPr>
      <w:tabs>
        <w:tab w:val="left" w:pos="360"/>
      </w:tabs>
      <w:outlineLvl w:val="9"/>
    </w:pPr>
  </w:style>
  <w:style w:type="character" w:customStyle="1" w:styleId="Heading5Char">
    <w:name w:val="Heading 5 Char"/>
    <w:basedOn w:val="DefaultParagraphFont"/>
    <w:link w:val="Heading5"/>
    <w:rsid w:val="007016B7"/>
    <w:rPr>
      <w:rFonts w:ascii="Calibri" w:eastAsia="Times New Roman" w:hAnsi="Calibri" w:cs="Times New Roman"/>
      <w:b/>
      <w:bCs/>
      <w:noProof/>
      <w:szCs w:val="28"/>
    </w:rPr>
  </w:style>
  <w:style w:type="character" w:customStyle="1" w:styleId="Heading6Char">
    <w:name w:val="Heading 6 Char"/>
    <w:basedOn w:val="DefaultParagraphFont"/>
    <w:link w:val="Heading6"/>
    <w:rsid w:val="007016B7"/>
    <w:rPr>
      <w:rFonts w:ascii="Calibri" w:eastAsia="Times New Roman" w:hAnsi="Calibri" w:cs="Times New Roman"/>
      <w:b/>
      <w:noProof/>
      <w:szCs w:val="28"/>
      <w:u w:val="single"/>
    </w:rPr>
  </w:style>
  <w:style w:type="character" w:customStyle="1" w:styleId="Heading7Char">
    <w:name w:val="Heading 7 Char"/>
    <w:basedOn w:val="DefaultParagraphFont"/>
    <w:link w:val="Heading7"/>
    <w:rsid w:val="007016B7"/>
    <w:rPr>
      <w:rFonts w:ascii="Calibri" w:eastAsia="Times New Roman" w:hAnsi="Calibri" w:cs="Times New Roman"/>
      <w:szCs w:val="24"/>
    </w:rPr>
  </w:style>
  <w:style w:type="character" w:customStyle="1" w:styleId="Heading8Char">
    <w:name w:val="Heading 8 Char"/>
    <w:basedOn w:val="DefaultParagraphFont"/>
    <w:link w:val="Heading8"/>
    <w:rsid w:val="007016B7"/>
    <w:rPr>
      <w:rFonts w:ascii="Calibri" w:eastAsia="Times New Roman" w:hAnsi="Calibri" w:cs="Times New Roman"/>
      <w:i/>
      <w:iCs/>
      <w:szCs w:val="24"/>
    </w:rPr>
  </w:style>
  <w:style w:type="character" w:customStyle="1" w:styleId="Heading9Char">
    <w:name w:val="Heading 9 Char"/>
    <w:basedOn w:val="DefaultParagraphFont"/>
    <w:link w:val="Heading9"/>
    <w:rsid w:val="007016B7"/>
    <w:rPr>
      <w:rFonts w:ascii="Calibri" w:eastAsia="Times New Roman" w:hAnsi="Calibri" w:cs="Arial"/>
    </w:rPr>
  </w:style>
  <w:style w:type="paragraph" w:customStyle="1" w:styleId="HeaderDocTitleOdd">
    <w:name w:val="Header_DocTitle_Odd"/>
    <w:basedOn w:val="HeaderEven-DocTitle"/>
    <w:qFormat/>
    <w:rsid w:val="00927D75"/>
    <w:pPr>
      <w:jc w:val="right"/>
    </w:pPr>
  </w:style>
  <w:style w:type="character" w:styleId="FollowedHyperlink">
    <w:name w:val="FollowedHyperlink"/>
    <w:basedOn w:val="DefaultParagraphFont"/>
    <w:uiPriority w:val="99"/>
    <w:semiHidden/>
    <w:unhideWhenUsed/>
    <w:rsid w:val="003350E7"/>
    <w:rPr>
      <w:color w:val="800080" w:themeColor="followedHyperlink"/>
      <w:u w:val="single"/>
    </w:rPr>
  </w:style>
  <w:style w:type="paragraph" w:customStyle="1" w:styleId="NormalChange">
    <w:name w:val="Normal_Change"/>
    <w:qFormat/>
    <w:rsid w:val="00A53F47"/>
    <w:pPr>
      <w:numPr>
        <w:numId w:val="27"/>
      </w:numPr>
      <w:spacing w:before="360" w:after="40" w:line="240" w:lineRule="auto"/>
    </w:pPr>
    <w:rPr>
      <w:rFonts w:ascii="Arial" w:hAnsi="Arial"/>
    </w:rPr>
  </w:style>
  <w:style w:type="paragraph" w:customStyle="1" w:styleId="Text1">
    <w:name w:val="Text 1"/>
    <w:basedOn w:val="Normal"/>
    <w:rsid w:val="00342BC6"/>
    <w:pPr>
      <w:spacing w:after="200"/>
      <w:jc w:val="both"/>
    </w:pPr>
    <w:rPr>
      <w:rFonts w:ascii="Verdana" w:eastAsia="Times New Roman" w:hAnsi="Verdana" w:cs="Times New Roman"/>
      <w:sz w:val="18"/>
      <w:szCs w:val="24"/>
    </w:rPr>
  </w:style>
  <w:style w:type="paragraph" w:customStyle="1" w:styleId="HeadingReleaseSection">
    <w:name w:val="Heading (Release Section)"/>
    <w:qFormat/>
    <w:rsid w:val="00CA4E32"/>
    <w:pPr>
      <w:pBdr>
        <w:top w:val="single" w:sz="8" w:space="1" w:color="auto"/>
      </w:pBdr>
      <w:spacing w:before="480" w:after="100" w:line="240" w:lineRule="auto"/>
      <w:ind w:left="360"/>
    </w:pPr>
    <w:rPr>
      <w:rFonts w:ascii="Arial" w:hAnsi="Arial"/>
      <w:b/>
      <w:sz w:val="28"/>
    </w:rPr>
  </w:style>
  <w:style w:type="paragraph" w:customStyle="1" w:styleId="TableNormal1">
    <w:name w:val="Table Normal1"/>
    <w:basedOn w:val="Normal"/>
    <w:qFormat/>
    <w:rsid w:val="00680147"/>
    <w:pPr>
      <w:spacing w:after="0"/>
      <w:ind w:left="0"/>
    </w:pPr>
    <w:rPr>
      <w:color w:val="000000" w:themeColor="tex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027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0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25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286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7454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01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712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99486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85209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53214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73177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94896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734418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199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26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0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microsoft.com/office/2007/relationships/stylesWithEffects" Target="stylesWithEffect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7DE7C1-2C61-431C-A6C0-E133C76628D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521FB23-04D3-45E3-972B-9D391E55C6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236</Words>
  <Characters>1349</Characters>
  <Application>Microsoft Office Word</Application>
  <DocSecurity>4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B-500 Series HDBaseT Matrix</vt:lpstr>
    </vt:vector>
  </TitlesOfParts>
  <Company>SnapAV</Company>
  <LinksUpToDate>false</LinksUpToDate>
  <CharactersWithSpaces>1582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B-500 Series HDBaseT Matrix</dc:title>
  <dc:subject>Firmware Release Notes</dc:subject>
  <dc:creator>Priyanka Sanghvi</dc:creator>
  <cp:lastModifiedBy>Luke Anthony</cp:lastModifiedBy>
  <cp:revision>2</cp:revision>
  <cp:lastPrinted>2014-05-29T18:04:00Z</cp:lastPrinted>
  <dcterms:created xsi:type="dcterms:W3CDTF">2014-06-24T20:39:00Z</dcterms:created>
  <dcterms:modified xsi:type="dcterms:W3CDTF">2014-06-24T20:39:00Z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Rev">
    <vt:lpwstr>140612-1000</vt:lpwstr>
  </property>
  <property fmtid="{D5CDD505-2E9C-101B-9397-08002B2CF9AE}" pid="3" name="CopyRight">
    <vt:lpwstr>© 2014 Binary</vt:lpwstr>
  </property>
  <property fmtid="{D5CDD505-2E9C-101B-9397-08002B2CF9AE}" pid="4" name="SoftwareRev">
    <vt:lpwstr>[Software Version]</vt:lpwstr>
  </property>
  <property fmtid="{D5CDD505-2E9C-101B-9397-08002B2CF9AE}" pid="5" name="Support">
    <vt:lpwstr>www.snapav.com Support: 866.838.5052</vt:lpwstr>
  </property>
</Properties>
</file>